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C8" w:rsidRDefault="000E6BAC">
      <w:r>
        <w:t>RH134</w:t>
      </w:r>
    </w:p>
    <w:p w:rsidR="000E6BAC" w:rsidRPr="00864181" w:rsidRDefault="000E6BAC" w:rsidP="000E6BAC">
      <w:pPr>
        <w:spacing w:before="100" w:beforeAutospacing="1" w:after="100" w:afterAutospacing="1" w:line="240" w:lineRule="auto"/>
        <w:outlineLvl w:val="0"/>
        <w:rPr>
          <w:rFonts w:ascii="Times New Roman" w:eastAsia="Times New Roman" w:hAnsi="Times New Roman" w:cs="Times New Roman"/>
          <w:b/>
          <w:bCs/>
          <w:color w:val="404040" w:themeColor="text1" w:themeTint="BF"/>
          <w:kern w:val="36"/>
          <w:sz w:val="48"/>
          <w:szCs w:val="48"/>
        </w:rPr>
      </w:pPr>
      <w:r w:rsidRPr="00864181">
        <w:rPr>
          <w:rFonts w:ascii="Times New Roman" w:eastAsia="Times New Roman" w:hAnsi="Times New Roman" w:cs="Times New Roman"/>
          <w:b/>
          <w:bCs/>
          <w:color w:val="404040" w:themeColor="text1" w:themeTint="BF"/>
          <w:kern w:val="36"/>
          <w:sz w:val="48"/>
          <w:szCs w:val="48"/>
        </w:rPr>
        <w:t xml:space="preserve">Red Hat System Administration II </w:t>
      </w:r>
    </w:p>
    <w:p w:rsidR="000E6BAC" w:rsidRDefault="000E6BAC" w:rsidP="000E6BAC">
      <w:pPr>
        <w:shd w:val="clear" w:color="auto" w:fill="C00000"/>
        <w:rPr>
          <w:b/>
          <w:sz w:val="30"/>
          <w:szCs w:val="30"/>
        </w:rPr>
      </w:pPr>
      <w:r w:rsidRPr="000E6BAC">
        <w:rPr>
          <w:b/>
          <w:sz w:val="30"/>
          <w:szCs w:val="30"/>
        </w:rPr>
        <w:t>Overview</w:t>
      </w:r>
    </w:p>
    <w:p w:rsidR="00047C07" w:rsidRDefault="00047C07" w:rsidP="00047C07">
      <w:pPr>
        <w:pStyle w:val="Heading2"/>
      </w:pPr>
      <w:r>
        <w:t>Course description</w:t>
      </w:r>
    </w:p>
    <w:p w:rsidR="00047C07" w:rsidRDefault="00047C07" w:rsidP="00047C07">
      <w:pPr>
        <w:pStyle w:val="NormalWeb"/>
      </w:pPr>
      <w:r>
        <w:rPr>
          <w:rStyle w:val="Strong"/>
          <w:rFonts w:eastAsiaTheme="majorEastAsia"/>
        </w:rPr>
        <w:t>Focuses on the key tasks needed to become a full-time Linux administrator</w:t>
      </w:r>
    </w:p>
    <w:p w:rsidR="00047C07" w:rsidRDefault="00047C07" w:rsidP="00047C07">
      <w:pPr>
        <w:pStyle w:val="NormalWeb"/>
      </w:pPr>
      <w:r>
        <w:t>Red Hat System Administration II (RH134) is designed as the second part of the Red Hat® Certified System Administrator (RHCSA®) training track for IT professionals who have taken Red Hat System Administration I (RH124). The course goes deeper into core Linux® system administration skills, including storage configuration, security feature management, task control, and installation and deployment of Red Hat® Enterprise Linux.</w:t>
      </w:r>
    </w:p>
    <w:p w:rsidR="00047C07" w:rsidRDefault="00047C07" w:rsidP="00047C07">
      <w:pPr>
        <w:pStyle w:val="Heading3"/>
      </w:pPr>
      <w:r>
        <w:t>Course content summary</w:t>
      </w:r>
    </w:p>
    <w:p w:rsidR="00047C07" w:rsidRDefault="00047C07" w:rsidP="00047C07">
      <w:pPr>
        <w:numPr>
          <w:ilvl w:val="0"/>
          <w:numId w:val="1"/>
        </w:numPr>
        <w:spacing w:before="100" w:beforeAutospacing="1" w:after="100" w:afterAutospacing="1" w:line="240" w:lineRule="auto"/>
      </w:pPr>
      <w:r>
        <w:t>Install Red Hat Enterprise Linux using scalable methods</w:t>
      </w:r>
    </w:p>
    <w:p w:rsidR="00047C07" w:rsidRDefault="00047C07" w:rsidP="00047C07">
      <w:pPr>
        <w:numPr>
          <w:ilvl w:val="0"/>
          <w:numId w:val="1"/>
        </w:numPr>
        <w:spacing w:before="100" w:beforeAutospacing="1" w:after="100" w:afterAutospacing="1" w:line="240" w:lineRule="auto"/>
      </w:pPr>
      <w:r>
        <w:t>Access security files, file systems, and networks</w:t>
      </w:r>
    </w:p>
    <w:p w:rsidR="00047C07" w:rsidRDefault="00047C07" w:rsidP="00047C07">
      <w:pPr>
        <w:numPr>
          <w:ilvl w:val="0"/>
          <w:numId w:val="1"/>
        </w:numPr>
        <w:spacing w:before="100" w:beforeAutospacing="1" w:after="100" w:afterAutospacing="1" w:line="240" w:lineRule="auto"/>
      </w:pPr>
      <w:r>
        <w:t>Execute shell scripting and automation techniques</w:t>
      </w:r>
    </w:p>
    <w:p w:rsidR="00047C07" w:rsidRDefault="00047C07" w:rsidP="00047C07">
      <w:pPr>
        <w:numPr>
          <w:ilvl w:val="0"/>
          <w:numId w:val="1"/>
        </w:numPr>
        <w:spacing w:before="100" w:beforeAutospacing="1" w:after="100" w:afterAutospacing="1" w:line="240" w:lineRule="auto"/>
      </w:pPr>
      <w:r>
        <w:t>Manage storage devices, logical volumes, and file systems</w:t>
      </w:r>
    </w:p>
    <w:p w:rsidR="00047C07" w:rsidRDefault="00047C07" w:rsidP="00047C07">
      <w:pPr>
        <w:numPr>
          <w:ilvl w:val="0"/>
          <w:numId w:val="1"/>
        </w:numPr>
        <w:spacing w:before="100" w:beforeAutospacing="1" w:after="100" w:afterAutospacing="1" w:line="240" w:lineRule="auto"/>
      </w:pPr>
      <w:r>
        <w:t>Manage security and system access</w:t>
      </w:r>
    </w:p>
    <w:p w:rsidR="00047C07" w:rsidRDefault="00047C07" w:rsidP="00047C07">
      <w:pPr>
        <w:numPr>
          <w:ilvl w:val="0"/>
          <w:numId w:val="1"/>
        </w:numPr>
        <w:spacing w:before="100" w:beforeAutospacing="1" w:after="100" w:afterAutospacing="1" w:line="240" w:lineRule="auto"/>
      </w:pPr>
      <w:r>
        <w:t>Control the boot process and system services</w:t>
      </w:r>
    </w:p>
    <w:p w:rsidR="00047C07" w:rsidRDefault="00047C07" w:rsidP="00047C07">
      <w:pPr>
        <w:pStyle w:val="Heading3"/>
      </w:pPr>
      <w:r>
        <w:t>Audience for this course</w:t>
      </w:r>
    </w:p>
    <w:p w:rsidR="00047C07" w:rsidRDefault="00047C07" w:rsidP="00047C07">
      <w:pPr>
        <w:pStyle w:val="NormalWeb"/>
      </w:pPr>
      <w:r>
        <w:t>This course is geared toward Windows system administrators, network administrators, and other system administrators who are interested in supplementing current skills or backstopping other team members, in addition to Linux system administrators who are responsible for these tasks:</w:t>
      </w:r>
    </w:p>
    <w:p w:rsidR="00047C07" w:rsidRDefault="00047C07" w:rsidP="00047C07">
      <w:pPr>
        <w:numPr>
          <w:ilvl w:val="0"/>
          <w:numId w:val="2"/>
        </w:numPr>
        <w:spacing w:before="100" w:beforeAutospacing="1" w:after="100" w:afterAutospacing="1" w:line="240" w:lineRule="auto"/>
      </w:pPr>
      <w:r>
        <w:t>Configuring, installing, upgrading, and maintaining Linux systems using established standards and procedures</w:t>
      </w:r>
    </w:p>
    <w:p w:rsidR="00047C07" w:rsidRDefault="00047C07" w:rsidP="00047C07">
      <w:pPr>
        <w:numPr>
          <w:ilvl w:val="0"/>
          <w:numId w:val="2"/>
        </w:numPr>
        <w:spacing w:before="100" w:beforeAutospacing="1" w:after="100" w:afterAutospacing="1" w:line="240" w:lineRule="auto"/>
      </w:pPr>
      <w:r>
        <w:t>Providing operational support</w:t>
      </w:r>
    </w:p>
    <w:p w:rsidR="00047C07" w:rsidRDefault="00047C07" w:rsidP="00047C07">
      <w:pPr>
        <w:numPr>
          <w:ilvl w:val="0"/>
          <w:numId w:val="2"/>
        </w:numPr>
        <w:spacing w:before="100" w:beforeAutospacing="1" w:after="100" w:afterAutospacing="1" w:line="240" w:lineRule="auto"/>
      </w:pPr>
      <w:r>
        <w:t>Managing systems for monitoring system performance and availability</w:t>
      </w:r>
    </w:p>
    <w:p w:rsidR="00047C07" w:rsidRDefault="00047C07" w:rsidP="00047C07">
      <w:pPr>
        <w:numPr>
          <w:ilvl w:val="0"/>
          <w:numId w:val="2"/>
        </w:numPr>
        <w:spacing w:before="100" w:beforeAutospacing="1" w:after="100" w:afterAutospacing="1" w:line="240" w:lineRule="auto"/>
      </w:pPr>
      <w:r>
        <w:t>Writing and deploying scripts for task automation and system administration</w:t>
      </w:r>
    </w:p>
    <w:p w:rsidR="00047C07" w:rsidRDefault="00047C07" w:rsidP="00047C07">
      <w:pPr>
        <w:pStyle w:val="Heading3"/>
      </w:pPr>
      <w:r>
        <w:t>Prerequisites for this course</w:t>
      </w:r>
    </w:p>
    <w:p w:rsidR="00047C07" w:rsidRDefault="00047C07" w:rsidP="00047C07">
      <w:pPr>
        <w:numPr>
          <w:ilvl w:val="0"/>
          <w:numId w:val="3"/>
        </w:numPr>
        <w:spacing w:before="100" w:beforeAutospacing="1" w:after="100" w:afterAutospacing="1" w:line="240" w:lineRule="auto"/>
      </w:pPr>
      <w:r>
        <w:t xml:space="preserve">Successful completion of </w:t>
      </w:r>
      <w:hyperlink r:id="rId8" w:history="1">
        <w:r>
          <w:rPr>
            <w:rStyle w:val="Hyperlink"/>
          </w:rPr>
          <w:t>Red Hat System Administration I (RH124)</w:t>
        </w:r>
      </w:hyperlink>
      <w:r>
        <w:t xml:space="preserve"> is recommended. Experienced Linux administrators seeking to accelerate their path toward becoming a Red Hat </w:t>
      </w:r>
    </w:p>
    <w:p w:rsidR="000E6BAC" w:rsidRDefault="00047C07" w:rsidP="00047C07">
      <w:pPr>
        <w:shd w:val="clear" w:color="auto" w:fill="C00000"/>
        <w:rPr>
          <w:b/>
          <w:sz w:val="30"/>
          <w:szCs w:val="30"/>
        </w:rPr>
      </w:pPr>
      <w:r>
        <w:rPr>
          <w:b/>
          <w:sz w:val="30"/>
          <w:szCs w:val="30"/>
        </w:rPr>
        <w:lastRenderedPageBreak/>
        <w:t>Outcome</w:t>
      </w:r>
    </w:p>
    <w:p w:rsidR="00F67CB2" w:rsidRDefault="00F67CB2" w:rsidP="00F67CB2">
      <w:pPr>
        <w:pStyle w:val="Heading2"/>
      </w:pPr>
      <w:r>
        <w:t>Impact on the organization</w:t>
      </w:r>
    </w:p>
    <w:p w:rsidR="00F67CB2" w:rsidRDefault="00F67CB2" w:rsidP="00F67CB2">
      <w:pPr>
        <w:pStyle w:val="NormalWeb"/>
      </w:pPr>
      <w:r>
        <w:t xml:space="preserve">This training provides your team members with a solid foundation in Linux system administration, helping ensure improved ability to manage your infrastructure efficiently. These skills can help improve system reliability and storage utilization efficiency, while making responsiveness to system failures faster and more accurate. This course is the second of a two-part series that takes a computer professional from minimal Linux experience to being a fully capable Linux administrator. </w:t>
      </w:r>
    </w:p>
    <w:p w:rsidR="00F67CB2" w:rsidRDefault="00F67CB2" w:rsidP="00F67CB2">
      <w:pPr>
        <w:pStyle w:val="fine"/>
      </w:pPr>
      <w:r>
        <w:t>Red Hat has created this course in a way intended to benefit our customers, but each company and infrastructure is unique, and actual results or benefits may vary.</w:t>
      </w:r>
    </w:p>
    <w:p w:rsidR="00F67CB2" w:rsidRDefault="00F67CB2" w:rsidP="00F67CB2">
      <w:pPr>
        <w:pStyle w:val="Heading2"/>
      </w:pPr>
      <w:r>
        <w:t>Impact on the individual</w:t>
      </w:r>
    </w:p>
    <w:p w:rsidR="00F67CB2" w:rsidRDefault="00F67CB2" w:rsidP="00F67CB2">
      <w:pPr>
        <w:pStyle w:val="NormalWeb"/>
      </w:pPr>
      <w:r>
        <w:t>As a result of attending this course, you should be able to perform the key tasks needed to become a full-time Linux administrator. You will be introduced to more advanced administrative topics, such as storage management using LVM, SELinux management, and automated installation. This course goes deeper into enterprise Linux administration, including file systems and partitioning, logical volumes, SELinux, firewall configuration, and troubleshooting.</w:t>
      </w:r>
    </w:p>
    <w:p w:rsidR="00F67CB2" w:rsidRDefault="00F67CB2" w:rsidP="00F67CB2">
      <w:pPr>
        <w:pStyle w:val="NormalWeb"/>
      </w:pPr>
      <w:r>
        <w:t>You should be able to demonstrate these skills:</w:t>
      </w:r>
    </w:p>
    <w:p w:rsidR="00F67CB2" w:rsidRDefault="00F67CB2" w:rsidP="00F67CB2">
      <w:pPr>
        <w:numPr>
          <w:ilvl w:val="0"/>
          <w:numId w:val="4"/>
        </w:numPr>
        <w:spacing w:before="100" w:beforeAutospacing="1" w:after="100" w:afterAutospacing="1" w:line="240" w:lineRule="auto"/>
      </w:pPr>
      <w:r>
        <w:t xml:space="preserve">Install Red Hat Enterprise Linux using Kickstart </w:t>
      </w:r>
    </w:p>
    <w:p w:rsidR="00F67CB2" w:rsidRDefault="00F67CB2" w:rsidP="00F67CB2">
      <w:pPr>
        <w:numPr>
          <w:ilvl w:val="0"/>
          <w:numId w:val="4"/>
        </w:numPr>
        <w:spacing w:before="100" w:beforeAutospacing="1" w:after="100" w:afterAutospacing="1" w:line="240" w:lineRule="auto"/>
      </w:pPr>
      <w:r>
        <w:t xml:space="preserve">Manage file systems and logical volumes </w:t>
      </w:r>
    </w:p>
    <w:p w:rsidR="00F67CB2" w:rsidRDefault="00F67CB2" w:rsidP="00F67CB2">
      <w:pPr>
        <w:numPr>
          <w:ilvl w:val="0"/>
          <w:numId w:val="4"/>
        </w:numPr>
        <w:spacing w:before="100" w:beforeAutospacing="1" w:after="100" w:afterAutospacing="1" w:line="240" w:lineRule="auto"/>
      </w:pPr>
      <w:r>
        <w:t xml:space="preserve">Manage scheduled jobs </w:t>
      </w:r>
    </w:p>
    <w:p w:rsidR="00F67CB2" w:rsidRDefault="00F67CB2" w:rsidP="00F67CB2">
      <w:pPr>
        <w:numPr>
          <w:ilvl w:val="0"/>
          <w:numId w:val="4"/>
        </w:numPr>
        <w:spacing w:before="100" w:beforeAutospacing="1" w:after="100" w:afterAutospacing="1" w:line="240" w:lineRule="auto"/>
      </w:pPr>
      <w:r>
        <w:t xml:space="preserve">Access network file systems </w:t>
      </w:r>
    </w:p>
    <w:p w:rsidR="00F67CB2" w:rsidRDefault="00F67CB2" w:rsidP="00F67CB2">
      <w:pPr>
        <w:numPr>
          <w:ilvl w:val="0"/>
          <w:numId w:val="4"/>
        </w:numPr>
        <w:spacing w:before="100" w:beforeAutospacing="1" w:after="100" w:afterAutospacing="1" w:line="240" w:lineRule="auto"/>
      </w:pPr>
      <w:r>
        <w:t xml:space="preserve">Manage SELinux </w:t>
      </w:r>
    </w:p>
    <w:p w:rsidR="00F67CB2" w:rsidRDefault="00F67CB2" w:rsidP="00F67CB2">
      <w:pPr>
        <w:numPr>
          <w:ilvl w:val="0"/>
          <w:numId w:val="4"/>
        </w:numPr>
        <w:spacing w:before="100" w:beforeAutospacing="1" w:after="100" w:afterAutospacing="1" w:line="240" w:lineRule="auto"/>
      </w:pPr>
      <w:r>
        <w:t xml:space="preserve">Control firewalls </w:t>
      </w:r>
    </w:p>
    <w:p w:rsidR="00F67CB2" w:rsidRDefault="00F67CB2" w:rsidP="00F67CB2">
      <w:pPr>
        <w:numPr>
          <w:ilvl w:val="0"/>
          <w:numId w:val="4"/>
        </w:numPr>
        <w:spacing w:before="100" w:beforeAutospacing="1" w:after="100" w:afterAutospacing="1" w:line="240" w:lineRule="auto"/>
      </w:pPr>
      <w:r>
        <w:t xml:space="preserve">Perform troubleshooting tasks </w:t>
      </w:r>
    </w:p>
    <w:p w:rsidR="00F67CB2" w:rsidRDefault="00F67CB2" w:rsidP="00F67CB2">
      <w:pPr>
        <w:pStyle w:val="Heading2"/>
      </w:pPr>
      <w:r>
        <w:t>Recommended next exam or course</w:t>
      </w:r>
    </w:p>
    <w:p w:rsidR="00864813" w:rsidRPr="00864813" w:rsidRDefault="00F67CB2" w:rsidP="000E6BAC">
      <w:pPr>
        <w:numPr>
          <w:ilvl w:val="0"/>
          <w:numId w:val="5"/>
        </w:numPr>
        <w:spacing w:before="100" w:beforeAutospacing="1" w:after="100" w:afterAutospacing="1" w:line="240" w:lineRule="auto"/>
        <w:rPr>
          <w:b/>
          <w:sz w:val="30"/>
          <w:szCs w:val="30"/>
        </w:rPr>
      </w:pPr>
      <w:r w:rsidRPr="00053960">
        <w:t xml:space="preserve">Red Hat Certified </w:t>
      </w:r>
      <w:r w:rsidR="00F218CF">
        <w:t xml:space="preserve">Engineer </w:t>
      </w:r>
      <w:r w:rsidRPr="00053960">
        <w:t xml:space="preserve"> exam (EX</w:t>
      </w:r>
      <w:r w:rsidR="00F218CF">
        <w:t>3</w:t>
      </w:r>
      <w:r w:rsidRPr="00053960">
        <w:t>00)</w:t>
      </w:r>
    </w:p>
    <w:p w:rsidR="00047C07" w:rsidRPr="00864813" w:rsidRDefault="00864813" w:rsidP="000E6BAC">
      <w:pPr>
        <w:numPr>
          <w:ilvl w:val="0"/>
          <w:numId w:val="5"/>
        </w:numPr>
        <w:spacing w:before="100" w:beforeAutospacing="1" w:after="100" w:afterAutospacing="1" w:line="240" w:lineRule="auto"/>
        <w:rPr>
          <w:b/>
          <w:sz w:val="30"/>
          <w:szCs w:val="30"/>
        </w:rPr>
      </w:pPr>
      <w:r w:rsidRPr="00864813">
        <w:t>Red Hat OpenStack Administration (CL210)</w:t>
      </w:r>
    </w:p>
    <w:p w:rsidR="00864813" w:rsidRPr="00864813" w:rsidRDefault="00864813" w:rsidP="000E6BAC">
      <w:pPr>
        <w:numPr>
          <w:ilvl w:val="0"/>
          <w:numId w:val="5"/>
        </w:numPr>
        <w:spacing w:before="100" w:beforeAutospacing="1" w:after="100" w:afterAutospacing="1" w:line="240" w:lineRule="auto"/>
        <w:rPr>
          <w:b/>
          <w:sz w:val="30"/>
          <w:szCs w:val="30"/>
        </w:rPr>
      </w:pPr>
      <w:r>
        <w:t>Red Hat OpenShift Administration (CL280)</w:t>
      </w:r>
    </w:p>
    <w:p w:rsidR="00047C07" w:rsidRPr="000E6BAC" w:rsidRDefault="00047C07" w:rsidP="000E6BAC">
      <w:pPr>
        <w:rPr>
          <w:b/>
          <w:sz w:val="30"/>
          <w:szCs w:val="30"/>
        </w:rPr>
      </w:pPr>
      <w:bookmarkStart w:id="0" w:name="_GoBack"/>
      <w:bookmarkEnd w:id="0"/>
    </w:p>
    <w:sectPr w:rsidR="00047C07" w:rsidRPr="000E6B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B1" w:rsidRDefault="00725EB1" w:rsidP="00C57D0E">
      <w:pPr>
        <w:spacing w:after="0" w:line="240" w:lineRule="auto"/>
      </w:pPr>
      <w:r>
        <w:separator/>
      </w:r>
    </w:p>
  </w:endnote>
  <w:endnote w:type="continuationSeparator" w:id="0">
    <w:p w:rsidR="00725EB1" w:rsidRDefault="00725EB1" w:rsidP="00C5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917"/>
      <w:docPartObj>
        <w:docPartGallery w:val="Page Numbers (Bottom of Page)"/>
        <w:docPartUnique/>
      </w:docPartObj>
    </w:sdtPr>
    <w:sdtEndPr/>
    <w:sdtContent>
      <w:p w:rsidR="00F23974" w:rsidRDefault="00F23974">
        <w:pPr>
          <w:pStyle w:val="Footer"/>
        </w:pPr>
        <w:r>
          <w:rPr>
            <w:noProof/>
          </w:rPr>
          <mc:AlternateContent>
            <mc:Choice Requires="wpg">
              <w:drawing>
                <wp:anchor distT="0" distB="0" distL="114300" distR="114300" simplePos="0" relativeHeight="251659264" behindDoc="0" locked="0" layoutInCell="1" allowOverlap="1" wp14:editId="06D7AF1B">
                  <wp:simplePos x="0" y="0"/>
                  <wp:positionH relativeFrom="rightMargin">
                    <wp:align>center</wp:align>
                  </wp:positionH>
                  <wp:positionV relativeFrom="bottomMargin">
                    <wp:align>center</wp:align>
                  </wp:positionV>
                  <wp:extent cx="418465" cy="438150"/>
                  <wp:effectExtent l="0" t="0" r="635" b="0"/>
                  <wp:wrapNone/>
                  <wp:docPr id="55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974" w:rsidRDefault="00F23974">
                                <w:pPr>
                                  <w:pStyle w:val="Footer"/>
                                  <w:jc w:val="right"/>
                                  <w:rPr>
                                    <w:b/>
                                    <w:bCs/>
                                    <w:i/>
                                    <w:iCs/>
                                    <w:color w:val="FFFFFF" w:themeColor="background1"/>
                                    <w:sz w:val="36"/>
                                    <w:szCs w:val="36"/>
                                  </w:rPr>
                                </w:pPr>
                                <w:r>
                                  <w:fldChar w:fldCharType="begin"/>
                                </w:r>
                                <w:r>
                                  <w:instrText xml:space="preserve"> PAGE    \* MERGEFORMAT </w:instrText>
                                </w:r>
                                <w:r>
                                  <w:fldChar w:fldCharType="separate"/>
                                </w:r>
                                <w:r w:rsidR="00864813" w:rsidRPr="00864813">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F23974" w:rsidRDefault="00F23974">
                          <w:pPr>
                            <w:pStyle w:val="Footer"/>
                            <w:jc w:val="right"/>
                            <w:rPr>
                              <w:b/>
                              <w:bCs/>
                              <w:i/>
                              <w:iCs/>
                              <w:color w:val="FFFFFF" w:themeColor="background1"/>
                              <w:sz w:val="36"/>
                              <w:szCs w:val="36"/>
                            </w:rPr>
                          </w:pPr>
                          <w:r>
                            <w:fldChar w:fldCharType="begin"/>
                          </w:r>
                          <w:r>
                            <w:instrText xml:space="preserve"> PAGE    \* MERGEFORMAT </w:instrText>
                          </w:r>
                          <w:r>
                            <w:fldChar w:fldCharType="separate"/>
                          </w:r>
                          <w:r w:rsidR="00864813" w:rsidRPr="00864813">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B1" w:rsidRDefault="00725EB1" w:rsidP="00C57D0E">
      <w:pPr>
        <w:spacing w:after="0" w:line="240" w:lineRule="auto"/>
      </w:pPr>
      <w:r>
        <w:separator/>
      </w:r>
    </w:p>
  </w:footnote>
  <w:footnote w:type="continuationSeparator" w:id="0">
    <w:p w:rsidR="00725EB1" w:rsidRDefault="00725EB1" w:rsidP="00C57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2C" w:rsidRDefault="000E1D2C">
    <w:pPr>
      <w:pStyle w:val="Header"/>
    </w:pPr>
    <w:r>
      <w:rPr>
        <w:noProof/>
      </w:rPr>
      <w:drawing>
        <wp:inline distT="0" distB="0" distL="0" distR="0" wp14:anchorId="022A5EBE" wp14:editId="2E814A69">
          <wp:extent cx="5943600" cy="1083310"/>
          <wp:effectExtent l="0" t="0" r="0" b="2540"/>
          <wp:docPr id="1" name="Picture 1" descr="D:\Tasks E\2017\DigiTribe\Digitribe 2018\Letters etc\Flyers Digitribe\Facebook\DT Page Cover -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ks E\2017\DigiTribe\Digitribe 2018\Letters etc\Flyers Digitribe\Facebook\DT Page Cover -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3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591"/>
    <w:multiLevelType w:val="multilevel"/>
    <w:tmpl w:val="05E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27219"/>
    <w:multiLevelType w:val="multilevel"/>
    <w:tmpl w:val="D518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114E8"/>
    <w:multiLevelType w:val="multilevel"/>
    <w:tmpl w:val="9FA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F1965"/>
    <w:multiLevelType w:val="multilevel"/>
    <w:tmpl w:val="E336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E375A"/>
    <w:multiLevelType w:val="multilevel"/>
    <w:tmpl w:val="76C6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AC"/>
    <w:rsid w:val="00004126"/>
    <w:rsid w:val="00047C07"/>
    <w:rsid w:val="00053960"/>
    <w:rsid w:val="000E1D2C"/>
    <w:rsid w:val="000E6BAC"/>
    <w:rsid w:val="000F5B11"/>
    <w:rsid w:val="00160DEC"/>
    <w:rsid w:val="00174A17"/>
    <w:rsid w:val="00302C69"/>
    <w:rsid w:val="003855EF"/>
    <w:rsid w:val="006C71FC"/>
    <w:rsid w:val="00725EB1"/>
    <w:rsid w:val="00864181"/>
    <w:rsid w:val="00864813"/>
    <w:rsid w:val="00B93159"/>
    <w:rsid w:val="00C57D0E"/>
    <w:rsid w:val="00F218CF"/>
    <w:rsid w:val="00F23974"/>
    <w:rsid w:val="00F6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7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7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47C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7C0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47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C07"/>
    <w:rPr>
      <w:b/>
      <w:bCs/>
    </w:rPr>
  </w:style>
  <w:style w:type="character" w:styleId="Hyperlink">
    <w:name w:val="Hyperlink"/>
    <w:basedOn w:val="DefaultParagraphFont"/>
    <w:uiPriority w:val="99"/>
    <w:semiHidden/>
    <w:unhideWhenUsed/>
    <w:rsid w:val="00047C07"/>
    <w:rPr>
      <w:color w:val="0000FF"/>
      <w:u w:val="single"/>
    </w:rPr>
  </w:style>
  <w:style w:type="paragraph" w:customStyle="1" w:styleId="fine">
    <w:name w:val="fine"/>
    <w:basedOn w:val="Normal"/>
    <w:rsid w:val="00F67C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0E"/>
  </w:style>
  <w:style w:type="paragraph" w:styleId="Footer">
    <w:name w:val="footer"/>
    <w:basedOn w:val="Normal"/>
    <w:link w:val="FooterChar"/>
    <w:uiPriority w:val="99"/>
    <w:unhideWhenUsed/>
    <w:rsid w:val="00C5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0E"/>
  </w:style>
  <w:style w:type="paragraph" w:styleId="BalloonText">
    <w:name w:val="Balloon Text"/>
    <w:basedOn w:val="Normal"/>
    <w:link w:val="BalloonTextChar"/>
    <w:uiPriority w:val="99"/>
    <w:semiHidden/>
    <w:unhideWhenUsed/>
    <w:rsid w:val="000E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7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7C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47C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47C0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47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C07"/>
    <w:rPr>
      <w:b/>
      <w:bCs/>
    </w:rPr>
  </w:style>
  <w:style w:type="character" w:styleId="Hyperlink">
    <w:name w:val="Hyperlink"/>
    <w:basedOn w:val="DefaultParagraphFont"/>
    <w:uiPriority w:val="99"/>
    <w:semiHidden/>
    <w:unhideWhenUsed/>
    <w:rsid w:val="00047C07"/>
    <w:rPr>
      <w:color w:val="0000FF"/>
      <w:u w:val="single"/>
    </w:rPr>
  </w:style>
  <w:style w:type="paragraph" w:customStyle="1" w:styleId="fine">
    <w:name w:val="fine"/>
    <w:basedOn w:val="Normal"/>
    <w:rsid w:val="00F67C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0E"/>
  </w:style>
  <w:style w:type="paragraph" w:styleId="Footer">
    <w:name w:val="footer"/>
    <w:basedOn w:val="Normal"/>
    <w:link w:val="FooterChar"/>
    <w:uiPriority w:val="99"/>
    <w:unhideWhenUsed/>
    <w:rsid w:val="00C5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0E"/>
  </w:style>
  <w:style w:type="paragraph" w:styleId="BalloonText">
    <w:name w:val="Balloon Text"/>
    <w:basedOn w:val="Normal"/>
    <w:link w:val="BalloonTextChar"/>
    <w:uiPriority w:val="99"/>
    <w:semiHidden/>
    <w:unhideWhenUsed/>
    <w:rsid w:val="000E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603">
      <w:bodyDiv w:val="1"/>
      <w:marLeft w:val="0"/>
      <w:marRight w:val="0"/>
      <w:marTop w:val="0"/>
      <w:marBottom w:val="0"/>
      <w:divBdr>
        <w:top w:val="none" w:sz="0" w:space="0" w:color="auto"/>
        <w:left w:val="none" w:sz="0" w:space="0" w:color="auto"/>
        <w:bottom w:val="none" w:sz="0" w:space="0" w:color="auto"/>
        <w:right w:val="none" w:sz="0" w:space="0" w:color="auto"/>
      </w:divBdr>
    </w:div>
    <w:div w:id="848913117">
      <w:bodyDiv w:val="1"/>
      <w:marLeft w:val="0"/>
      <w:marRight w:val="0"/>
      <w:marTop w:val="0"/>
      <w:marBottom w:val="0"/>
      <w:divBdr>
        <w:top w:val="none" w:sz="0" w:space="0" w:color="auto"/>
        <w:left w:val="none" w:sz="0" w:space="0" w:color="auto"/>
        <w:bottom w:val="none" w:sz="0" w:space="0" w:color="auto"/>
        <w:right w:val="none" w:sz="0" w:space="0" w:color="auto"/>
      </w:divBdr>
    </w:div>
    <w:div w:id="13199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hat.com/en/services/training/rh124-red-hat-system-administration-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Zakir</cp:lastModifiedBy>
  <cp:revision>4</cp:revision>
  <dcterms:created xsi:type="dcterms:W3CDTF">2019-09-02T10:08:00Z</dcterms:created>
  <dcterms:modified xsi:type="dcterms:W3CDTF">2019-09-02T10:27:00Z</dcterms:modified>
</cp:coreProperties>
</file>