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5F83" w14:textId="77777777" w:rsidR="00766C04" w:rsidRPr="002C39E2" w:rsidRDefault="00766C04" w:rsidP="00766C04">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35641321" w14:textId="0C21DA4A" w:rsidR="00E6134D" w:rsidRPr="006464D3" w:rsidRDefault="00E6134D" w:rsidP="0047765A">
      <w:pPr>
        <w:pStyle w:val="BodyTextIndent2"/>
        <w:tabs>
          <w:tab w:val="clear" w:pos="1440"/>
          <w:tab w:val="left" w:pos="284"/>
        </w:tabs>
        <w:spacing w:before="200" w:after="200"/>
        <w:ind w:left="0" w:firstLine="0"/>
        <w:jc w:val="center"/>
        <w:rPr>
          <w:rFonts w:ascii="Calibri" w:hAnsi="Calibri"/>
          <w:b/>
        </w:rPr>
      </w:pPr>
      <w:r w:rsidRPr="006464D3">
        <w:rPr>
          <w:rFonts w:ascii="Calibri" w:hAnsi="Calibri"/>
          <w:b/>
        </w:rPr>
        <w:t>Tender Regarding “</w:t>
      </w:r>
      <w:r w:rsidR="0043772F" w:rsidRPr="0043772F">
        <w:rPr>
          <w:rFonts w:ascii="Calibri" w:hAnsi="Calibri"/>
          <w:b/>
        </w:rPr>
        <w:t>Supply of Man-Hours for the LEA Portal Support for One Year</w:t>
      </w:r>
      <w:r w:rsidRPr="006464D3">
        <w:rPr>
          <w:rFonts w:ascii="Calibri" w:hAnsi="Calibri"/>
          <w:b/>
        </w:rPr>
        <w:t>”.</w:t>
      </w:r>
    </w:p>
    <w:p w14:paraId="130EBBEF" w14:textId="2BAD46DD" w:rsidR="00291593" w:rsidRDefault="00766C04" w:rsidP="0047765A">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E6134D">
        <w:rPr>
          <w:rFonts w:ascii="Calibri" w:hAnsi="Calibri"/>
          <w:sz w:val="22"/>
          <w:szCs w:val="22"/>
        </w:rPr>
        <w:t xml:space="preserve">for </w:t>
      </w:r>
      <w:r w:rsidR="0043772F">
        <w:rPr>
          <w:rFonts w:ascii="Calibri" w:hAnsi="Calibri"/>
          <w:sz w:val="22"/>
          <w:szCs w:val="22"/>
        </w:rPr>
        <w:t>“</w:t>
      </w:r>
      <w:r w:rsidR="0043772F" w:rsidRPr="0043772F">
        <w:rPr>
          <w:rFonts w:ascii="Calibri" w:hAnsi="Calibri"/>
          <w:sz w:val="22"/>
          <w:szCs w:val="22"/>
        </w:rPr>
        <w:t>Supply of Man-Hours for the LEA Portal Support for One Year</w:t>
      </w:r>
      <w:r w:rsidR="0043772F">
        <w:rPr>
          <w:rFonts w:ascii="Calibri" w:hAnsi="Calibri"/>
          <w:sz w:val="22"/>
          <w:szCs w:val="22"/>
        </w:rPr>
        <w:t>”</w:t>
      </w:r>
      <w:r w:rsidR="00291593">
        <w:rPr>
          <w:rFonts w:ascii="Calibri" w:hAnsi="Calibri"/>
          <w:sz w:val="22"/>
          <w:szCs w:val="22"/>
        </w:rPr>
        <w:t>.</w:t>
      </w:r>
    </w:p>
    <w:p w14:paraId="7FCEB35E" w14:textId="59C5AB91" w:rsidR="00766C04" w:rsidRDefault="00E6134D" w:rsidP="0047765A">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Work will</w:t>
      </w:r>
      <w:r w:rsidR="00766C04">
        <w:rPr>
          <w:rFonts w:ascii="Calibri" w:hAnsi="Calibri"/>
          <w:sz w:val="22"/>
          <w:szCs w:val="22"/>
        </w:rPr>
        <w:t xml:space="preserve"> be </w:t>
      </w:r>
      <w:r>
        <w:rPr>
          <w:rFonts w:ascii="Calibri" w:hAnsi="Calibri"/>
          <w:sz w:val="22"/>
          <w:szCs w:val="22"/>
        </w:rPr>
        <w:t xml:space="preserve">awarded </w:t>
      </w:r>
      <w:r w:rsidR="006464D3">
        <w:rPr>
          <w:rFonts w:ascii="Calibri" w:hAnsi="Calibri"/>
          <w:sz w:val="22"/>
          <w:szCs w:val="22"/>
        </w:rPr>
        <w:t>to successful</w:t>
      </w:r>
      <w:r w:rsidR="00766C04">
        <w:rPr>
          <w:rFonts w:ascii="Calibri" w:hAnsi="Calibri"/>
          <w:sz w:val="22"/>
          <w:szCs w:val="22"/>
        </w:rPr>
        <w:t xml:space="preserve"> bidders </w:t>
      </w:r>
      <w:r w:rsidR="00496541">
        <w:rPr>
          <w:rFonts w:ascii="Calibri" w:hAnsi="Calibri"/>
          <w:sz w:val="22"/>
          <w:szCs w:val="22"/>
        </w:rPr>
        <w:t>after a competitive bidding process</w:t>
      </w:r>
      <w:r>
        <w:rPr>
          <w:rFonts w:ascii="Calibri" w:hAnsi="Calibri"/>
          <w:sz w:val="22"/>
          <w:szCs w:val="22"/>
        </w:rPr>
        <w:t>.</w:t>
      </w:r>
      <w:r w:rsidR="00766C04" w:rsidRPr="00E51560">
        <w:rPr>
          <w:rFonts w:ascii="Calibri" w:hAnsi="Calibri"/>
          <w:sz w:val="22"/>
          <w:szCs w:val="22"/>
        </w:rPr>
        <w:t xml:space="preserve"> </w:t>
      </w:r>
    </w:p>
    <w:p w14:paraId="1F8B4975" w14:textId="77777777" w:rsidR="006464D3" w:rsidRPr="006464D3" w:rsidRDefault="00766C04" w:rsidP="00DF2E8D">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6464D3">
        <w:rPr>
          <w:rFonts w:ascii="Calibri" w:eastAsia="Calibri" w:hAnsi="Calibri"/>
          <w:bCs/>
          <w:sz w:val="22"/>
          <w:szCs w:val="22"/>
        </w:rPr>
        <w:t>Bids must be received duly completed in all respects.</w:t>
      </w:r>
      <w:r w:rsidRPr="006464D3">
        <w:rPr>
          <w:rFonts w:ascii="Calibri" w:hAnsi="Calibri"/>
          <w:sz w:val="22"/>
          <w:szCs w:val="22"/>
        </w:rPr>
        <w:t xml:space="preserve"> Tender Documents can be purchased from PTCL </w:t>
      </w:r>
      <w:r w:rsidR="0000784F" w:rsidRPr="006464D3">
        <w:rPr>
          <w:rFonts w:ascii="Calibri" w:hAnsi="Calibri"/>
          <w:sz w:val="22"/>
          <w:szCs w:val="22"/>
        </w:rPr>
        <w:t>Regional Procurement</w:t>
      </w:r>
      <w:r w:rsidR="00291593" w:rsidRPr="006464D3">
        <w:rPr>
          <w:rFonts w:ascii="Calibri" w:hAnsi="Calibri"/>
          <w:sz w:val="22"/>
          <w:szCs w:val="22"/>
        </w:rPr>
        <w:t xml:space="preserve"> Office</w:t>
      </w:r>
      <w:r w:rsidR="002739AB" w:rsidRPr="006464D3">
        <w:rPr>
          <w:rFonts w:ascii="Calibri" w:hAnsi="Calibri"/>
          <w:sz w:val="22"/>
          <w:szCs w:val="22"/>
        </w:rPr>
        <w:t xml:space="preserve"> Islamabad</w:t>
      </w:r>
      <w:r w:rsidR="00291593" w:rsidRPr="006464D3">
        <w:rPr>
          <w:rFonts w:ascii="Calibri" w:hAnsi="Calibri"/>
          <w:sz w:val="22"/>
          <w:szCs w:val="22"/>
        </w:rPr>
        <w:t xml:space="preserve"> </w:t>
      </w:r>
      <w:r w:rsidR="00E6134D" w:rsidRPr="006464D3">
        <w:rPr>
          <w:rFonts w:ascii="Calibri" w:hAnsi="Calibri"/>
          <w:sz w:val="22"/>
          <w:szCs w:val="22"/>
        </w:rPr>
        <w:t>through email at below email address.</w:t>
      </w:r>
    </w:p>
    <w:p w14:paraId="5C9F0A81" w14:textId="41B6DEB9" w:rsidR="00E6134D" w:rsidRPr="006464D3" w:rsidRDefault="00000000" w:rsidP="006464D3">
      <w:pPr>
        <w:pStyle w:val="BodyTextIndent2"/>
        <w:tabs>
          <w:tab w:val="clear" w:pos="720"/>
          <w:tab w:val="clear" w:pos="1440"/>
          <w:tab w:val="left" w:pos="709"/>
        </w:tabs>
        <w:spacing w:before="200" w:after="200"/>
        <w:ind w:left="567" w:firstLine="0"/>
        <w:rPr>
          <w:rFonts w:ascii="Calibri" w:hAnsi="Calibri"/>
          <w:b/>
          <w:sz w:val="22"/>
          <w:szCs w:val="22"/>
        </w:rPr>
      </w:pPr>
      <w:hyperlink r:id="rId7" w:history="1">
        <w:r w:rsidR="006464D3" w:rsidRPr="006464D3">
          <w:rPr>
            <w:rStyle w:val="Hyperlink"/>
            <w:rFonts w:ascii="Calibri" w:hAnsi="Calibri"/>
            <w:b/>
            <w:sz w:val="22"/>
            <w:szCs w:val="22"/>
          </w:rPr>
          <w:t>tahir.mehmood2@ptclgroup.com</w:t>
        </w:r>
      </w:hyperlink>
    </w:p>
    <w:p w14:paraId="18402A75" w14:textId="77777777" w:rsidR="006464D3" w:rsidRPr="00E51560" w:rsidRDefault="006464D3" w:rsidP="00E6134D">
      <w:pPr>
        <w:pStyle w:val="BodyTextIndent2"/>
        <w:tabs>
          <w:tab w:val="clear" w:pos="720"/>
          <w:tab w:val="clear" w:pos="1440"/>
          <w:tab w:val="left" w:pos="709"/>
        </w:tabs>
        <w:spacing w:before="200" w:after="200"/>
        <w:ind w:left="567" w:firstLine="0"/>
        <w:rPr>
          <w:rFonts w:ascii="Calibri" w:hAnsi="Calibri"/>
          <w:b/>
          <w:sz w:val="22"/>
          <w:szCs w:val="22"/>
        </w:rPr>
      </w:pPr>
    </w:p>
    <w:p w14:paraId="075F0201" w14:textId="2BB14698" w:rsidR="00B35A76" w:rsidRDefault="00B35A76" w:rsidP="0047765A">
      <w:pPr>
        <w:pStyle w:val="ListParagraph"/>
        <w:numPr>
          <w:ilvl w:val="1"/>
          <w:numId w:val="1"/>
        </w:numPr>
        <w:tabs>
          <w:tab w:val="left" w:pos="709"/>
        </w:tabs>
        <w:autoSpaceDE w:val="0"/>
        <w:autoSpaceDN w:val="0"/>
        <w:adjustRightInd w:val="0"/>
        <w:spacing w:before="200"/>
        <w:ind w:left="567" w:hanging="567"/>
        <w:jc w:val="both"/>
      </w:pPr>
      <w:r w:rsidRPr="00B35A76">
        <w:t xml:space="preserve">Last date to purchase bid documents is </w:t>
      </w:r>
      <w:r w:rsidR="00CB5BEE">
        <w:rPr>
          <w:b/>
        </w:rPr>
        <w:t>01</w:t>
      </w:r>
      <w:r w:rsidR="00E6134D">
        <w:rPr>
          <w:b/>
        </w:rPr>
        <w:t>-</w:t>
      </w:r>
      <w:r w:rsidR="004B26F3">
        <w:rPr>
          <w:b/>
        </w:rPr>
        <w:t>0</w:t>
      </w:r>
      <w:r w:rsidR="00CB5BEE">
        <w:rPr>
          <w:b/>
        </w:rPr>
        <w:t>4</w:t>
      </w:r>
      <w:r w:rsidR="00E6134D">
        <w:rPr>
          <w:b/>
        </w:rPr>
        <w:t>-2023</w:t>
      </w:r>
      <w:r w:rsidRPr="00B35A76">
        <w:t xml:space="preserve"> and last date of query submission is </w:t>
      </w:r>
      <w:r w:rsidR="00CB5BEE">
        <w:rPr>
          <w:b/>
        </w:rPr>
        <w:t>01</w:t>
      </w:r>
      <w:r w:rsidR="004B26F3">
        <w:rPr>
          <w:b/>
        </w:rPr>
        <w:t>-0</w:t>
      </w:r>
      <w:r w:rsidR="00CB5BEE">
        <w:rPr>
          <w:b/>
        </w:rPr>
        <w:t>4</w:t>
      </w:r>
      <w:r w:rsidR="00E6134D">
        <w:rPr>
          <w:b/>
        </w:rPr>
        <w:t>--2023.</w:t>
      </w:r>
    </w:p>
    <w:p w14:paraId="5CBC9027" w14:textId="77777777" w:rsidR="00B35A76" w:rsidRPr="00B35A76" w:rsidRDefault="00B35A76" w:rsidP="00B35A76">
      <w:pPr>
        <w:pStyle w:val="ListParagraph"/>
        <w:tabs>
          <w:tab w:val="left" w:pos="709"/>
        </w:tabs>
        <w:autoSpaceDE w:val="0"/>
        <w:autoSpaceDN w:val="0"/>
        <w:adjustRightInd w:val="0"/>
        <w:spacing w:before="200"/>
        <w:ind w:left="567"/>
        <w:jc w:val="both"/>
      </w:pPr>
    </w:p>
    <w:p w14:paraId="7AE30937" w14:textId="3261A10E" w:rsidR="00766C04" w:rsidRPr="00291593" w:rsidRDefault="00766C04" w:rsidP="0047765A">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sidR="00CB5BEE">
        <w:rPr>
          <w:b/>
          <w:bCs/>
        </w:rPr>
        <w:t>04</w:t>
      </w:r>
      <w:r w:rsidR="00E6134D">
        <w:rPr>
          <w:b/>
          <w:bCs/>
        </w:rPr>
        <w:t>-</w:t>
      </w:r>
      <w:r w:rsidR="004B26F3">
        <w:rPr>
          <w:b/>
          <w:bCs/>
        </w:rPr>
        <w:t>0</w:t>
      </w:r>
      <w:r w:rsidR="00CB5BEE">
        <w:rPr>
          <w:b/>
          <w:bCs/>
        </w:rPr>
        <w:t>4</w:t>
      </w:r>
      <w:r w:rsidR="00E6134D">
        <w:rPr>
          <w:b/>
          <w:bCs/>
        </w:rPr>
        <w:t>-2023</w:t>
      </w:r>
      <w:r>
        <w:rPr>
          <w:b/>
          <w:bCs/>
        </w:rPr>
        <w:t>,</w:t>
      </w:r>
      <w:r w:rsidRPr="00E51560">
        <w:rPr>
          <w:b/>
        </w:rPr>
        <w:t xml:space="preserve"> </w:t>
      </w:r>
      <w:r w:rsidR="00291593">
        <w:t>as instructed in the instruction to bidder</w:t>
      </w:r>
      <w:r w:rsidR="007C50F9">
        <w:t>s</w:t>
      </w:r>
      <w:r w:rsidR="00291593">
        <w:t xml:space="preserve"> document in the RFP</w:t>
      </w:r>
      <w:r w:rsidR="007C50F9">
        <w:t>/tender</w:t>
      </w:r>
      <w:r w:rsidR="00291593">
        <w:t xml:space="preserve"> pack</w:t>
      </w:r>
      <w:r w:rsidRPr="00E51560">
        <w:rPr>
          <w:b/>
        </w:rPr>
        <w:t xml:space="preserve">. </w:t>
      </w:r>
    </w:p>
    <w:p w14:paraId="23D9CEFC" w14:textId="77777777" w:rsidR="00291593" w:rsidRDefault="00291593" w:rsidP="00291593">
      <w:pPr>
        <w:pStyle w:val="ListParagraph"/>
        <w:tabs>
          <w:tab w:val="left" w:pos="709"/>
        </w:tabs>
        <w:spacing w:before="200"/>
        <w:ind w:left="567"/>
        <w:jc w:val="both"/>
      </w:pPr>
    </w:p>
    <w:p w14:paraId="7339B045" w14:textId="63714F3E" w:rsidR="00766C04" w:rsidRPr="00643698" w:rsidRDefault="00766C04" w:rsidP="0047765A">
      <w:pPr>
        <w:pStyle w:val="ListParagraph"/>
        <w:numPr>
          <w:ilvl w:val="1"/>
          <w:numId w:val="1"/>
        </w:numPr>
        <w:tabs>
          <w:tab w:val="left" w:pos="709"/>
        </w:tabs>
        <w:spacing w:before="200"/>
        <w:ind w:left="567" w:hanging="567"/>
        <w:jc w:val="both"/>
      </w:pPr>
      <w:r w:rsidRPr="0062738E">
        <w:t xml:space="preserve">The Bids must be accompanied by </w:t>
      </w:r>
      <w:r w:rsidR="00291593">
        <w:t xml:space="preserve">a </w:t>
      </w:r>
      <w:r w:rsidR="005C355F">
        <w:t xml:space="preserve">Bid bond </w:t>
      </w:r>
      <w:r w:rsidR="00E6134D">
        <w:t xml:space="preserve">2% of quoted price </w:t>
      </w:r>
      <w:r w:rsidRPr="0062738E">
        <w:t>as security in the form of CDR / DD in the name of “</w:t>
      </w:r>
      <w:r w:rsidR="007C50F9">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74B82DAC" w14:textId="77777777" w:rsidR="00291593" w:rsidRPr="00291593" w:rsidRDefault="00291593" w:rsidP="00291593">
      <w:pPr>
        <w:pStyle w:val="ListParagraph"/>
        <w:tabs>
          <w:tab w:val="left" w:pos="709"/>
        </w:tabs>
        <w:ind w:left="567"/>
      </w:pPr>
      <w:bookmarkStart w:id="1" w:name="_Toc41904982"/>
    </w:p>
    <w:p w14:paraId="072C43D3" w14:textId="5203BEB6" w:rsidR="00766C04" w:rsidRPr="00E51560" w:rsidRDefault="00766C04" w:rsidP="0047765A">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678FD60C" w14:textId="4C0DEF9D" w:rsidR="00291593" w:rsidRDefault="00291593" w:rsidP="00291593">
      <w:pPr>
        <w:pStyle w:val="ListParagraph"/>
        <w:tabs>
          <w:tab w:val="left" w:pos="709"/>
        </w:tabs>
        <w:ind w:left="567"/>
        <w:rPr>
          <w:rFonts w:cs="Calibri"/>
        </w:rPr>
      </w:pPr>
      <w:bookmarkStart w:id="2" w:name="_Toc41904983"/>
    </w:p>
    <w:p w14:paraId="4832B9C3" w14:textId="58BD0C5B" w:rsidR="00766C04" w:rsidRPr="0062738E" w:rsidRDefault="00766C04" w:rsidP="0047765A">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30E8F473" w14:textId="77777777" w:rsidR="00291593" w:rsidRDefault="00291593" w:rsidP="00291593">
      <w:pPr>
        <w:pStyle w:val="ListParagraph"/>
        <w:tabs>
          <w:tab w:val="left" w:pos="709"/>
        </w:tabs>
        <w:spacing w:before="200"/>
        <w:ind w:left="567"/>
        <w:jc w:val="both"/>
        <w:rPr>
          <w:bCs/>
        </w:rPr>
      </w:pPr>
    </w:p>
    <w:p w14:paraId="5D0D4BF3" w14:textId="4DAE4063" w:rsidR="00766C04" w:rsidRPr="0062738E" w:rsidRDefault="00766C04" w:rsidP="0047765A">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5B8390D6" w14:textId="77777777" w:rsidR="00291593" w:rsidRDefault="00291593" w:rsidP="00291593">
      <w:pPr>
        <w:pStyle w:val="ListParagraph"/>
        <w:tabs>
          <w:tab w:val="left" w:pos="709"/>
        </w:tabs>
        <w:ind w:left="567"/>
      </w:pPr>
    </w:p>
    <w:p w14:paraId="62278882" w14:textId="73F6BB7D" w:rsidR="00766C04" w:rsidRPr="0062738E" w:rsidRDefault="00766C04" w:rsidP="0047765A">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692C9CA" w14:textId="3930F7FE" w:rsidR="00766C04" w:rsidRPr="00E51560" w:rsidRDefault="00766C04" w:rsidP="007C50F9">
      <w:pPr>
        <w:tabs>
          <w:tab w:val="left" w:pos="6300"/>
          <w:tab w:val="right" w:pos="9360"/>
        </w:tabs>
        <w:rPr>
          <w:rFonts w:ascii="Calibri" w:hAnsi="Calibri"/>
          <w:b/>
          <w:sz w:val="22"/>
          <w:szCs w:val="22"/>
        </w:rPr>
      </w:pPr>
      <w:r w:rsidRPr="00E51560">
        <w:rPr>
          <w:rFonts w:ascii="Calibri" w:hAnsi="Calibri"/>
          <w:b/>
          <w:sz w:val="22"/>
          <w:szCs w:val="22"/>
        </w:rPr>
        <w:t xml:space="preserve">Manager (Regional Procurement-I) </w:t>
      </w:r>
      <w:r w:rsidR="007C50F9">
        <w:rPr>
          <w:rFonts w:ascii="Calibri" w:hAnsi="Calibri"/>
          <w:b/>
          <w:sz w:val="22"/>
          <w:szCs w:val="22"/>
        </w:rPr>
        <w:t>North</w:t>
      </w:r>
      <w:r w:rsidRPr="00E51560">
        <w:rPr>
          <w:rFonts w:ascii="Calibri" w:hAnsi="Calibri"/>
          <w:b/>
          <w:sz w:val="22"/>
          <w:szCs w:val="22"/>
        </w:rPr>
        <w:t>,</w:t>
      </w:r>
    </w:p>
    <w:p w14:paraId="2FEE2B82" w14:textId="6C1C48C5" w:rsidR="00B92416" w:rsidRDefault="007C50F9" w:rsidP="007C50F9">
      <w:pPr>
        <w:tabs>
          <w:tab w:val="left" w:pos="6300"/>
          <w:tab w:val="right" w:pos="9360"/>
        </w:tabs>
        <w:rPr>
          <w:rFonts w:ascii="Calibri" w:hAnsi="Calibri"/>
          <w:sz w:val="22"/>
          <w:szCs w:val="22"/>
        </w:rPr>
      </w:pPr>
      <w:r>
        <w:rPr>
          <w:rFonts w:ascii="Calibri" w:hAnsi="Calibri"/>
          <w:sz w:val="22"/>
          <w:szCs w:val="22"/>
        </w:rPr>
        <w:t>Room No. 212, 2</w:t>
      </w:r>
      <w:r w:rsidRPr="007C50F9">
        <w:rPr>
          <w:rFonts w:ascii="Calibri" w:hAnsi="Calibri"/>
          <w:sz w:val="22"/>
          <w:szCs w:val="22"/>
          <w:vertAlign w:val="superscript"/>
        </w:rPr>
        <w:t>nd</w:t>
      </w:r>
      <w:r>
        <w:rPr>
          <w:rFonts w:ascii="Calibri" w:hAnsi="Calibri"/>
          <w:sz w:val="22"/>
          <w:szCs w:val="22"/>
        </w:rPr>
        <w:t xml:space="preserve"> Floor, PTCL Zonal Office North</w:t>
      </w:r>
    </w:p>
    <w:p w14:paraId="1420AD2C" w14:textId="1E903FFC" w:rsidR="007C50F9" w:rsidRPr="00B92416" w:rsidRDefault="007C50F9" w:rsidP="007C50F9">
      <w:pPr>
        <w:tabs>
          <w:tab w:val="left" w:pos="6300"/>
          <w:tab w:val="right" w:pos="9360"/>
        </w:tabs>
        <w:rPr>
          <w:rFonts w:ascii="Calibri" w:hAnsi="Calibri"/>
          <w:sz w:val="22"/>
          <w:szCs w:val="22"/>
        </w:rPr>
      </w:pPr>
      <w:r>
        <w:rPr>
          <w:rFonts w:ascii="Calibri" w:hAnsi="Calibri"/>
          <w:sz w:val="22"/>
          <w:szCs w:val="22"/>
        </w:rPr>
        <w:t>Telephone House, F-5/1, Islamabad</w:t>
      </w:r>
    </w:p>
    <w:p w14:paraId="5F07DC9D" w14:textId="587497E3" w:rsidR="00B92416" w:rsidRPr="00B92416" w:rsidRDefault="007C50F9" w:rsidP="007C50F9">
      <w:pPr>
        <w:tabs>
          <w:tab w:val="left" w:pos="6300"/>
          <w:tab w:val="right" w:pos="9360"/>
        </w:tabs>
        <w:rPr>
          <w:rFonts w:ascii="Calibri" w:hAnsi="Calibri"/>
          <w:sz w:val="22"/>
          <w:szCs w:val="22"/>
        </w:rPr>
      </w:pPr>
      <w:r>
        <w:rPr>
          <w:rFonts w:ascii="Calibri" w:hAnsi="Calibri"/>
          <w:sz w:val="22"/>
          <w:szCs w:val="22"/>
        </w:rPr>
        <w:t>Tahir.Mehmood2</w:t>
      </w:r>
      <w:r w:rsidR="00B92416" w:rsidRPr="00B92416">
        <w:rPr>
          <w:rFonts w:ascii="Calibri" w:hAnsi="Calibri"/>
          <w:sz w:val="22"/>
          <w:szCs w:val="22"/>
        </w:rPr>
        <w:t>@ptcl</w:t>
      </w:r>
      <w:r>
        <w:rPr>
          <w:rFonts w:ascii="Calibri" w:hAnsi="Calibri"/>
          <w:sz w:val="22"/>
          <w:szCs w:val="22"/>
        </w:rPr>
        <w:t>group.com</w:t>
      </w:r>
    </w:p>
    <w:p w14:paraId="4853FEC2" w14:textId="6FA78B0C" w:rsidR="00766C04" w:rsidRPr="00291593" w:rsidRDefault="00B92416" w:rsidP="007C50F9">
      <w:pPr>
        <w:tabs>
          <w:tab w:val="left" w:pos="6300"/>
          <w:tab w:val="right" w:pos="9360"/>
        </w:tabs>
        <w:rPr>
          <w:rFonts w:ascii="Calibri" w:hAnsi="Calibri"/>
          <w:sz w:val="22"/>
          <w:szCs w:val="22"/>
        </w:rPr>
      </w:pPr>
      <w:r w:rsidRPr="00B92416">
        <w:rPr>
          <w:rFonts w:ascii="Calibri" w:hAnsi="Calibri"/>
          <w:sz w:val="22"/>
          <w:szCs w:val="22"/>
        </w:rPr>
        <w:t xml:space="preserve">PH:  </w:t>
      </w:r>
      <w:r w:rsidR="007C50F9">
        <w:rPr>
          <w:rFonts w:ascii="Calibri" w:hAnsi="Calibri"/>
          <w:sz w:val="22"/>
          <w:szCs w:val="22"/>
        </w:rPr>
        <w:t>051-2877989</w:t>
      </w:r>
    </w:p>
    <w:sectPr w:rsidR="00766C04" w:rsidRPr="002915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EA56" w14:textId="77777777" w:rsidR="00E80BE1" w:rsidRDefault="00E80BE1" w:rsidP="0047765A">
      <w:r>
        <w:separator/>
      </w:r>
    </w:p>
  </w:endnote>
  <w:endnote w:type="continuationSeparator" w:id="0">
    <w:p w14:paraId="4CF6254F" w14:textId="77777777" w:rsidR="00E80BE1" w:rsidRDefault="00E80BE1"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8446" w14:textId="77777777" w:rsidR="004B26F3" w:rsidRDefault="004B2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B68A" w14:textId="77777777" w:rsidR="004B26F3" w:rsidRDefault="004B2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2970" w14:textId="77777777" w:rsidR="004B26F3" w:rsidRDefault="004B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8AA2" w14:textId="77777777" w:rsidR="00E80BE1" w:rsidRDefault="00E80BE1" w:rsidP="0047765A">
      <w:r>
        <w:separator/>
      </w:r>
    </w:p>
  </w:footnote>
  <w:footnote w:type="continuationSeparator" w:id="0">
    <w:p w14:paraId="7D27AC26" w14:textId="77777777" w:rsidR="00E80BE1" w:rsidRDefault="00E80BE1"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1C3A" w14:textId="77777777" w:rsidR="004B26F3" w:rsidRDefault="004B2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046B" w14:textId="7114A3E0" w:rsidR="003627D7" w:rsidRPr="0043772F" w:rsidRDefault="003627D7" w:rsidP="003627D7">
    <w:pPr>
      <w:pStyle w:val="Header"/>
      <w:jc w:val="right"/>
      <w:rPr>
        <w:rFonts w:asciiTheme="minorHAnsi" w:hAnsiTheme="minorHAnsi" w:cstheme="minorHAnsi"/>
      </w:rPr>
    </w:pPr>
    <w:r w:rsidRPr="0043772F">
      <w:rPr>
        <w:rFonts w:asciiTheme="minorHAnsi" w:hAnsiTheme="minorHAnsi" w:cstheme="minorHAnsi"/>
        <w:i/>
      </w:rPr>
      <w:t>R-PROC.1-202</w:t>
    </w:r>
    <w:r w:rsidR="00E6134D" w:rsidRPr="0043772F">
      <w:rPr>
        <w:rFonts w:asciiTheme="minorHAnsi" w:hAnsiTheme="minorHAnsi" w:cstheme="minorHAnsi"/>
        <w:i/>
      </w:rPr>
      <w:t>3</w:t>
    </w:r>
    <w:r w:rsidRPr="0043772F">
      <w:rPr>
        <w:rFonts w:asciiTheme="minorHAnsi" w:hAnsiTheme="minorHAnsi" w:cstheme="minorHAnsi"/>
        <w:i/>
      </w:rPr>
      <w:t xml:space="preserve"> /10</w:t>
    </w:r>
    <w:r w:rsidR="00E6134D" w:rsidRPr="0043772F">
      <w:rPr>
        <w:rFonts w:asciiTheme="minorHAnsi" w:hAnsiTheme="minorHAnsi" w:cstheme="minorHAnsi"/>
        <w:i/>
      </w:rPr>
      <w:t>0</w:t>
    </w:r>
    <w:r w:rsidR="0043772F" w:rsidRPr="0043772F">
      <w:rPr>
        <w:rFonts w:asciiTheme="minorHAnsi" w:hAnsiTheme="minorHAnsi" w:cstheme="minorHAnsi"/>
        <w:i/>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46EB" w14:textId="77777777" w:rsidR="004B26F3" w:rsidRDefault="004B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61728304">
    <w:abstractNumId w:val="0"/>
  </w:num>
  <w:num w:numId="2" w16cid:durableId="149784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84F"/>
    <w:rsid w:val="000F5888"/>
    <w:rsid w:val="002739AB"/>
    <w:rsid w:val="00282584"/>
    <w:rsid w:val="00291593"/>
    <w:rsid w:val="00296E36"/>
    <w:rsid w:val="003627D7"/>
    <w:rsid w:val="003E548E"/>
    <w:rsid w:val="0043772F"/>
    <w:rsid w:val="00445168"/>
    <w:rsid w:val="004654A8"/>
    <w:rsid w:val="0047765A"/>
    <w:rsid w:val="00496541"/>
    <w:rsid w:val="004B26F3"/>
    <w:rsid w:val="004F1538"/>
    <w:rsid w:val="005518C7"/>
    <w:rsid w:val="005C355F"/>
    <w:rsid w:val="006464D3"/>
    <w:rsid w:val="0069386D"/>
    <w:rsid w:val="00736D35"/>
    <w:rsid w:val="00766C04"/>
    <w:rsid w:val="00794E18"/>
    <w:rsid w:val="007C50F9"/>
    <w:rsid w:val="007C632D"/>
    <w:rsid w:val="008664B1"/>
    <w:rsid w:val="00967A4A"/>
    <w:rsid w:val="00987E13"/>
    <w:rsid w:val="0099340F"/>
    <w:rsid w:val="009E044D"/>
    <w:rsid w:val="00A1255F"/>
    <w:rsid w:val="00AF025A"/>
    <w:rsid w:val="00B35A76"/>
    <w:rsid w:val="00B92416"/>
    <w:rsid w:val="00CB5BEE"/>
    <w:rsid w:val="00CF5F21"/>
    <w:rsid w:val="00D15B11"/>
    <w:rsid w:val="00D33401"/>
    <w:rsid w:val="00D77339"/>
    <w:rsid w:val="00D92C01"/>
    <w:rsid w:val="00DF2E8D"/>
    <w:rsid w:val="00E6134D"/>
    <w:rsid w:val="00E63165"/>
    <w:rsid w:val="00E733CD"/>
    <w:rsid w:val="00E80BE1"/>
    <w:rsid w:val="00EA4F6B"/>
    <w:rsid w:val="00F13204"/>
    <w:rsid w:val="00F8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64D3"/>
    <w:rPr>
      <w:color w:val="0563C1" w:themeColor="hyperlink"/>
      <w:u w:val="single"/>
    </w:rPr>
  </w:style>
  <w:style w:type="character" w:styleId="UnresolvedMention">
    <w:name w:val="Unresolved Mention"/>
    <w:basedOn w:val="DefaultParagraphFont"/>
    <w:uiPriority w:val="99"/>
    <w:semiHidden/>
    <w:unhideWhenUsed/>
    <w:rsid w:val="0064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hir.mehmood2@ptclgroup.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Tahir Mahmood/Regional Procurement North I/Procurement/Islamabad</cp:lastModifiedBy>
  <cp:revision>33</cp:revision>
  <dcterms:created xsi:type="dcterms:W3CDTF">2022-04-14T06:37:00Z</dcterms:created>
  <dcterms:modified xsi:type="dcterms:W3CDTF">2023-03-22T04:59:00Z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