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EE2B3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65EC8B7B" w:rsidR="00776FE5" w:rsidRPr="00293263" w:rsidRDefault="00776FE5" w:rsidP="00EE2B38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712A92">
              <w:rPr>
                <w:b/>
                <w:color w:val="000000"/>
                <w:sz w:val="20"/>
                <w:u w:val="single"/>
              </w:rPr>
              <w:t xml:space="preserve">Office of </w:t>
            </w:r>
            <w:r w:rsidR="005B1934">
              <w:rPr>
                <w:b/>
                <w:color w:val="000000"/>
                <w:sz w:val="20"/>
                <w:u w:val="single"/>
              </w:rPr>
              <w:t xml:space="preserve">the </w:t>
            </w:r>
            <w:r w:rsidR="002B0513">
              <w:rPr>
                <w:b/>
                <w:color w:val="000000"/>
                <w:sz w:val="20"/>
                <w:u w:val="single"/>
              </w:rPr>
              <w:t xml:space="preserve">Senior Manager </w:t>
            </w:r>
            <w:r w:rsidR="00E709BE">
              <w:rPr>
                <w:b/>
                <w:color w:val="000000"/>
                <w:sz w:val="20"/>
                <w:u w:val="single"/>
              </w:rPr>
              <w:t>(A&amp;C)</w:t>
            </w:r>
            <w:r w:rsidR="002B0513">
              <w:rPr>
                <w:b/>
                <w:color w:val="000000"/>
                <w:sz w:val="20"/>
                <w:u w:val="single"/>
              </w:rPr>
              <w:t>, Business Zone Central,</w:t>
            </w:r>
          </w:p>
          <w:p w14:paraId="104E8FEB" w14:textId="77777777" w:rsidR="00776FE5" w:rsidRDefault="00776FE5" w:rsidP="00EE2B38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30F3F41A" w14:textId="77777777" w:rsidR="00776FE5" w:rsidRPr="00776FE5" w:rsidRDefault="00776FE5" w:rsidP="00EE2B38">
            <w:pPr>
              <w:rPr>
                <w:b/>
                <w:sz w:val="32"/>
                <w:szCs w:val="26"/>
                <w:u w:val="single"/>
              </w:rPr>
            </w:pPr>
            <w:r w:rsidRPr="00776FE5">
              <w:rPr>
                <w:b/>
                <w:sz w:val="32"/>
                <w:szCs w:val="26"/>
                <w:u w:val="single"/>
              </w:rPr>
              <w:t>TENDER NOTICE</w:t>
            </w:r>
          </w:p>
        </w:tc>
      </w:tr>
    </w:tbl>
    <w:p w14:paraId="29A62510" w14:textId="77777777" w:rsidR="00776FE5" w:rsidRPr="00776FE5" w:rsidRDefault="00776FE5" w:rsidP="00776FE5">
      <w:pPr>
        <w:pStyle w:val="BodyText3"/>
        <w:tabs>
          <w:tab w:val="left" w:pos="2340"/>
        </w:tabs>
        <w:rPr>
          <w:rFonts w:ascii="Arial" w:hAnsi="Arial" w:cs="Arial"/>
          <w:sz w:val="20"/>
          <w:szCs w:val="26"/>
        </w:rPr>
      </w:pPr>
    </w:p>
    <w:p w14:paraId="272D691E" w14:textId="496067B9" w:rsidR="00776FE5" w:rsidRDefault="00907409" w:rsidP="00D16613">
      <w:pPr>
        <w:ind w:left="1440" w:hanging="1440"/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FE3F09">
        <w:rPr>
          <w:rFonts w:ascii="Calibri" w:hAnsi="Calibri"/>
          <w:b/>
          <w:sz w:val="24"/>
          <w:szCs w:val="24"/>
        </w:rPr>
        <w:t>SUBJECT: -</w:t>
      </w:r>
      <w:r w:rsidR="00776FE5" w:rsidRPr="00FE3F09">
        <w:rPr>
          <w:rFonts w:ascii="Calibri" w:hAnsi="Calibri"/>
          <w:b/>
          <w:sz w:val="24"/>
          <w:szCs w:val="24"/>
        </w:rPr>
        <w:tab/>
      </w:r>
      <w:proofErr w:type="gramStart"/>
      <w:r w:rsidR="00367261" w:rsidRPr="00367261">
        <w:rPr>
          <w:rFonts w:asciiTheme="minorHAnsi" w:hAnsiTheme="minorHAnsi"/>
          <w:b/>
          <w:sz w:val="28"/>
          <w:szCs w:val="28"/>
          <w:u w:val="single"/>
        </w:rPr>
        <w:t>Tender  Notice</w:t>
      </w:r>
      <w:proofErr w:type="gramEnd"/>
      <w:r w:rsidR="00367261" w:rsidRPr="00367261">
        <w:rPr>
          <w:rFonts w:asciiTheme="minorHAnsi" w:hAnsiTheme="minorHAnsi"/>
          <w:b/>
          <w:sz w:val="28"/>
          <w:szCs w:val="28"/>
          <w:u w:val="single"/>
        </w:rPr>
        <w:t xml:space="preserve"> Regarding Provisioning Of </w:t>
      </w:r>
      <w:proofErr w:type="spellStart"/>
      <w:r w:rsidR="00367261" w:rsidRPr="00367261">
        <w:rPr>
          <w:rFonts w:asciiTheme="minorHAnsi" w:hAnsiTheme="minorHAnsi"/>
          <w:b/>
          <w:sz w:val="28"/>
          <w:szCs w:val="28"/>
          <w:u w:val="single"/>
        </w:rPr>
        <w:t>Iftar</w:t>
      </w:r>
      <w:proofErr w:type="spellEnd"/>
      <w:r w:rsidR="002B0513">
        <w:rPr>
          <w:rFonts w:asciiTheme="minorHAnsi" w:hAnsiTheme="minorHAnsi"/>
          <w:b/>
          <w:sz w:val="28"/>
          <w:szCs w:val="28"/>
          <w:u w:val="single"/>
        </w:rPr>
        <w:t xml:space="preserve"> Cum Dinner For</w:t>
      </w:r>
      <w:r w:rsidR="00367261" w:rsidRPr="00367261">
        <w:rPr>
          <w:rFonts w:asciiTheme="minorHAnsi" w:hAnsiTheme="minorHAnsi"/>
          <w:b/>
          <w:sz w:val="28"/>
          <w:szCs w:val="28"/>
          <w:u w:val="single"/>
        </w:rPr>
        <w:t xml:space="preserve"> Employees WHO Are Working </w:t>
      </w:r>
      <w:r w:rsidR="002B0513">
        <w:rPr>
          <w:rFonts w:asciiTheme="minorHAnsi" w:hAnsiTheme="minorHAnsi"/>
          <w:b/>
          <w:sz w:val="28"/>
          <w:szCs w:val="28"/>
          <w:u w:val="single"/>
        </w:rPr>
        <w:t xml:space="preserve">in </w:t>
      </w:r>
      <w:r w:rsidR="00367261" w:rsidRPr="00367261">
        <w:rPr>
          <w:rFonts w:asciiTheme="minorHAnsi" w:hAnsiTheme="minorHAnsi"/>
          <w:b/>
          <w:sz w:val="28"/>
          <w:szCs w:val="28"/>
          <w:u w:val="single"/>
        </w:rPr>
        <w:t>Contact Center</w:t>
      </w:r>
      <w:r w:rsidR="002B0513">
        <w:rPr>
          <w:rFonts w:asciiTheme="minorHAnsi" w:hAnsiTheme="minorHAnsi"/>
          <w:b/>
          <w:sz w:val="28"/>
          <w:szCs w:val="28"/>
          <w:u w:val="single"/>
        </w:rPr>
        <w:t>s</w:t>
      </w:r>
      <w:r w:rsidR="00367261" w:rsidRPr="00367261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2B0513">
        <w:rPr>
          <w:rFonts w:asciiTheme="minorHAnsi" w:hAnsiTheme="minorHAnsi"/>
          <w:b/>
          <w:sz w:val="28"/>
          <w:szCs w:val="28"/>
          <w:u w:val="single"/>
        </w:rPr>
        <w:t>of Lahore</w:t>
      </w:r>
      <w:r w:rsidR="00D16613" w:rsidRPr="00367261">
        <w:rPr>
          <w:rFonts w:ascii="Calibri" w:hAnsi="Calibri" w:cs="Calibri"/>
          <w:b/>
          <w:sz w:val="28"/>
          <w:szCs w:val="28"/>
          <w:u w:val="single"/>
        </w:rPr>
        <w:t>.</w:t>
      </w:r>
    </w:p>
    <w:p w14:paraId="6903139E" w14:textId="77777777" w:rsidR="00D16613" w:rsidRDefault="00D16613" w:rsidP="00D16613">
      <w:pPr>
        <w:ind w:left="1440" w:hanging="1440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1426689C" w14:textId="34BBFDC7" w:rsidR="003832E0" w:rsidRPr="00FE3F09" w:rsidRDefault="006A2EC0" w:rsidP="00BA6F3B">
      <w:pPr>
        <w:ind w:left="360"/>
        <w:jc w:val="both"/>
        <w:rPr>
          <w:rFonts w:ascii="Calibri" w:hAnsi="Calibri" w:cs="Arial"/>
          <w:b/>
          <w:sz w:val="24"/>
        </w:rPr>
      </w:pP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Sealed bids (Technical &amp; Commercial separately) are invited from well reputed firms for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564D5">
        <w:rPr>
          <w:rFonts w:ascii="Calibri" w:hAnsi="Calibri" w:cs="Arial"/>
          <w:sz w:val="24"/>
        </w:rPr>
        <w:t xml:space="preserve"> </w:t>
      </w:r>
      <w:r w:rsidR="00367261">
        <w:rPr>
          <w:color w:val="000000" w:themeColor="text1"/>
        </w:rPr>
        <w:t xml:space="preserve">provisioning of </w:t>
      </w:r>
      <w:proofErr w:type="spellStart"/>
      <w:r w:rsidR="00367261">
        <w:rPr>
          <w:color w:val="000000" w:themeColor="text1"/>
        </w:rPr>
        <w:t>Iftar</w:t>
      </w:r>
      <w:proofErr w:type="spellEnd"/>
      <w:r w:rsidR="00367261">
        <w:rPr>
          <w:color w:val="000000" w:themeColor="text1"/>
        </w:rPr>
        <w:t xml:space="preserve"> Cum Dinner For PTCL Employees who are working Contact Center</w:t>
      </w:r>
      <w:r w:rsidR="002B0513">
        <w:rPr>
          <w:color w:val="000000" w:themeColor="text1"/>
        </w:rPr>
        <w:t xml:space="preserve">s </w:t>
      </w:r>
      <w:r w:rsidR="00C470F6">
        <w:rPr>
          <w:color w:val="000000" w:themeColor="text1"/>
        </w:rPr>
        <w:t xml:space="preserve">(Gulberg &amp; </w:t>
      </w:r>
      <w:proofErr w:type="spellStart"/>
      <w:r w:rsidR="00C470F6">
        <w:rPr>
          <w:color w:val="000000" w:themeColor="text1"/>
        </w:rPr>
        <w:t>Dhana</w:t>
      </w:r>
      <w:proofErr w:type="spellEnd"/>
      <w:r w:rsidR="00C470F6">
        <w:rPr>
          <w:color w:val="000000" w:themeColor="text1"/>
        </w:rPr>
        <w:t xml:space="preserve"> Sing </w:t>
      </w:r>
      <w:proofErr w:type="spellStart"/>
      <w:r w:rsidR="00C470F6">
        <w:rPr>
          <w:color w:val="000000" w:themeColor="text1"/>
        </w:rPr>
        <w:t>Wala</w:t>
      </w:r>
      <w:proofErr w:type="spellEnd"/>
      <w:r w:rsidR="00C470F6">
        <w:rPr>
          <w:color w:val="000000" w:themeColor="text1"/>
        </w:rPr>
        <w:t xml:space="preserve">) </w:t>
      </w:r>
      <w:r w:rsidR="002B0513">
        <w:rPr>
          <w:color w:val="000000" w:themeColor="text1"/>
        </w:rPr>
        <w:t>Lahore</w:t>
      </w:r>
      <w:r w:rsidR="00367261">
        <w:rPr>
          <w:color w:val="000000" w:themeColor="text1"/>
        </w:rPr>
        <w:t xml:space="preserve"> </w:t>
      </w:r>
      <w:r w:rsidR="00F564D5" w:rsidRPr="00FE3F09">
        <w:rPr>
          <w:rFonts w:ascii="Calibri" w:hAnsi="Calibri" w:cs="Arial"/>
          <w:sz w:val="24"/>
        </w:rPr>
        <w:t>in ac</w:t>
      </w:r>
      <w:bookmarkStart w:id="0" w:name="_GoBack"/>
      <w:bookmarkEnd w:id="0"/>
      <w:r w:rsidR="00F564D5" w:rsidRPr="00FE3F09">
        <w:rPr>
          <w:rFonts w:ascii="Calibri" w:hAnsi="Calibri" w:cs="Arial"/>
          <w:sz w:val="24"/>
        </w:rPr>
        <w:t>cordance with PTCL requirements/</w:t>
      </w:r>
      <w:r w:rsidR="00F564D5">
        <w:rPr>
          <w:rFonts w:ascii="Calibri" w:hAnsi="Calibri" w:cs="Arial"/>
          <w:sz w:val="24"/>
        </w:rPr>
        <w:t xml:space="preserve"> </w:t>
      </w:r>
      <w:r w:rsidR="00F564D5" w:rsidRPr="00FE3F09">
        <w:rPr>
          <w:rFonts w:ascii="Calibri" w:hAnsi="Calibri" w:cs="Arial"/>
          <w:sz w:val="24"/>
        </w:rPr>
        <w:t>specifications</w:t>
      </w:r>
      <w:r w:rsidR="00F311C3">
        <w:rPr>
          <w:rFonts w:ascii="Calibri" w:hAnsi="Calibri" w:cs="Arial"/>
          <w:sz w:val="24"/>
        </w:rPr>
        <w:t>.</w:t>
      </w:r>
      <w:r w:rsidR="00776FE5" w:rsidRPr="00FE3F09">
        <w:rPr>
          <w:rFonts w:ascii="Calibri" w:hAnsi="Calibri" w:cs="Arial"/>
          <w:sz w:val="24"/>
        </w:rPr>
        <w:t xml:space="preserve"> </w:t>
      </w:r>
    </w:p>
    <w:p w14:paraId="6410D2BF" w14:textId="60EE623E" w:rsidR="00C470F6" w:rsidRPr="002C03E9" w:rsidRDefault="00C470F6" w:rsidP="002C03E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 w:rsidRPr="00F76102">
        <w:rPr>
          <w:rFonts w:asciiTheme="minorHAnsi" w:hAnsiTheme="minorHAnsi" w:cstheme="minorHAnsi"/>
          <w:color w:val="000000" w:themeColor="text1"/>
        </w:rPr>
        <w:t xml:space="preserve">Tender documents can be collected after depositing </w:t>
      </w:r>
      <w:r w:rsidRPr="00F76102">
        <w:rPr>
          <w:rFonts w:asciiTheme="minorHAnsi" w:hAnsiTheme="minorHAnsi" w:cstheme="minorHAnsi"/>
          <w:b/>
          <w:color w:val="000000" w:themeColor="text1"/>
        </w:rPr>
        <w:t>Rs.500/-</w:t>
      </w:r>
      <w:r w:rsidRPr="00F76102">
        <w:rPr>
          <w:rFonts w:asciiTheme="minorHAnsi" w:hAnsiTheme="minorHAnsi" w:cstheme="minorHAnsi"/>
          <w:color w:val="000000" w:themeColor="text1"/>
        </w:rPr>
        <w:t xml:space="preserve"> (non-refundable for each Tender) up to </w:t>
      </w:r>
      <w:r>
        <w:rPr>
          <w:rFonts w:asciiTheme="minorHAnsi" w:hAnsiTheme="minorHAnsi" w:cstheme="minorHAnsi"/>
          <w:b/>
          <w:color w:val="000000" w:themeColor="text1"/>
        </w:rPr>
        <w:t>28</w:t>
      </w:r>
      <w:r w:rsidRPr="00F76102">
        <w:rPr>
          <w:rFonts w:asciiTheme="minorHAnsi" w:hAnsiTheme="minorHAnsi" w:cstheme="minorHAnsi"/>
          <w:b/>
          <w:color w:val="000000" w:themeColor="text1"/>
        </w:rPr>
        <w:t>-0</w:t>
      </w:r>
      <w:r>
        <w:rPr>
          <w:rFonts w:asciiTheme="minorHAnsi" w:hAnsiTheme="minorHAnsi" w:cstheme="minorHAnsi"/>
          <w:b/>
          <w:color w:val="000000" w:themeColor="text1"/>
        </w:rPr>
        <w:t>4-2018</w:t>
      </w:r>
      <w:r w:rsidRPr="00F76102">
        <w:rPr>
          <w:rFonts w:asciiTheme="minorHAnsi" w:hAnsiTheme="minorHAnsi" w:cstheme="minorHAnsi"/>
          <w:color w:val="000000" w:themeColor="text1"/>
        </w:rPr>
        <w:t xml:space="preserve"> during office </w:t>
      </w:r>
      <w:proofErr w:type="gramStart"/>
      <w:r w:rsidRPr="00F76102">
        <w:rPr>
          <w:rFonts w:asciiTheme="minorHAnsi" w:hAnsiTheme="minorHAnsi" w:cstheme="minorHAnsi"/>
          <w:color w:val="000000" w:themeColor="text1"/>
        </w:rPr>
        <w:t>hours  from</w:t>
      </w:r>
      <w:proofErr w:type="gramEnd"/>
      <w:r w:rsidR="002C03E9">
        <w:rPr>
          <w:rFonts w:asciiTheme="minorHAnsi" w:hAnsiTheme="minorHAnsi" w:cstheme="minorHAnsi"/>
          <w:color w:val="000000" w:themeColor="text1"/>
        </w:rPr>
        <w:t xml:space="preserve"> </w:t>
      </w:r>
      <w:r w:rsidRPr="002C03E9">
        <w:rPr>
          <w:rFonts w:asciiTheme="minorHAnsi" w:hAnsiTheme="minorHAnsi" w:cstheme="minorHAnsi"/>
          <w:color w:val="000000" w:themeColor="text1"/>
        </w:rPr>
        <w:t xml:space="preserve">PTCL Zonal Office </w:t>
      </w:r>
      <w:proofErr w:type="spellStart"/>
      <w:r w:rsidRPr="002C03E9">
        <w:rPr>
          <w:rFonts w:asciiTheme="minorHAnsi" w:hAnsiTheme="minorHAnsi" w:cstheme="minorHAnsi"/>
          <w:color w:val="000000" w:themeColor="text1"/>
        </w:rPr>
        <w:t>Tufail</w:t>
      </w:r>
      <w:proofErr w:type="spellEnd"/>
      <w:r w:rsidRPr="002C03E9">
        <w:rPr>
          <w:rFonts w:asciiTheme="minorHAnsi" w:hAnsiTheme="minorHAnsi" w:cstheme="minorHAnsi"/>
          <w:color w:val="000000" w:themeColor="text1"/>
        </w:rPr>
        <w:t xml:space="preserve"> Road Lahore Cantt </w:t>
      </w:r>
      <w:r w:rsidR="002C03E9">
        <w:rPr>
          <w:rFonts w:asciiTheme="minorHAnsi" w:hAnsiTheme="minorHAnsi" w:cstheme="minorHAnsi"/>
          <w:color w:val="000000" w:themeColor="text1"/>
        </w:rPr>
        <w:t>.</w:t>
      </w:r>
    </w:p>
    <w:p w14:paraId="4F074F74" w14:textId="77777777" w:rsidR="00C470F6" w:rsidRPr="00322192" w:rsidRDefault="00C470F6" w:rsidP="00C470F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7FE9BC" w14:textId="4F6A1B90" w:rsidR="00C470F6" w:rsidRDefault="00C470F6" w:rsidP="00C470F6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</w:rPr>
      </w:pPr>
      <w:r w:rsidRPr="00957245">
        <w:rPr>
          <w:rFonts w:asciiTheme="minorHAnsi" w:hAnsiTheme="minorHAnsi" w:cstheme="minorHAnsi"/>
          <w:color w:val="000000" w:themeColor="text1"/>
        </w:rPr>
        <w:t xml:space="preserve">Bids </w:t>
      </w:r>
      <w:r w:rsidRPr="00957245">
        <w:rPr>
          <w:rFonts w:asciiTheme="minorHAnsi" w:hAnsiTheme="minorHAnsi" w:cstheme="minorHAnsi"/>
          <w:color w:val="000000"/>
        </w:rPr>
        <w:t>(Technical &amp; Financial Bids in separate envelop</w:t>
      </w:r>
      <w:r>
        <w:rPr>
          <w:rFonts w:asciiTheme="minorHAnsi" w:hAnsiTheme="minorHAnsi" w:cstheme="minorHAnsi"/>
          <w:color w:val="000000"/>
        </w:rPr>
        <w:t>es</w:t>
      </w:r>
      <w:r w:rsidRPr="00957245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 w:themeColor="text1"/>
        </w:rPr>
        <w:t xml:space="preserve"> along with </w:t>
      </w:r>
      <w:r w:rsidRPr="00957245">
        <w:rPr>
          <w:rFonts w:asciiTheme="minorHAnsi" w:hAnsiTheme="minorHAnsi" w:cstheme="minorHAnsi"/>
          <w:color w:val="000000" w:themeColor="text1"/>
        </w:rPr>
        <w:t>CDR</w:t>
      </w:r>
      <w:r w:rsidR="006A2EC0">
        <w:rPr>
          <w:rFonts w:asciiTheme="minorHAnsi" w:hAnsiTheme="minorHAnsi" w:cstheme="minorHAnsi"/>
          <w:color w:val="000000" w:themeColor="text1"/>
        </w:rPr>
        <w:t xml:space="preserve"> </w:t>
      </w:r>
      <w:r w:rsidRPr="00957245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amounting to </w:t>
      </w:r>
      <w:proofErr w:type="spellStart"/>
      <w:r>
        <w:rPr>
          <w:rFonts w:asciiTheme="minorHAnsi" w:hAnsiTheme="minorHAnsi" w:cstheme="minorHAnsi"/>
          <w:color w:val="000000" w:themeColor="text1"/>
        </w:rPr>
        <w:t>Rs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50,000/-</w:t>
      </w:r>
      <w:r w:rsidRPr="00957245">
        <w:rPr>
          <w:rFonts w:asciiTheme="minorHAnsi" w:hAnsiTheme="minorHAnsi" w:cstheme="minorHAnsi"/>
          <w:color w:val="000000" w:themeColor="text1"/>
        </w:rPr>
        <w:t xml:space="preserve"> in favor of concerned SM Finance PTCL should be dropped in Tender Box on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6A2EC0" w:rsidRPr="006A2EC0">
        <w:rPr>
          <w:rFonts w:asciiTheme="minorHAnsi" w:hAnsiTheme="minorHAnsi" w:cstheme="minorHAnsi"/>
          <w:b/>
          <w:color w:val="000000" w:themeColor="text1"/>
        </w:rPr>
        <w:t>0</w:t>
      </w:r>
      <w:r>
        <w:rPr>
          <w:rFonts w:asciiTheme="minorHAnsi" w:hAnsiTheme="minorHAnsi" w:cstheme="minorHAnsi"/>
          <w:b/>
          <w:color w:val="000000" w:themeColor="text1"/>
        </w:rPr>
        <w:t>1</w:t>
      </w:r>
      <w:r w:rsidR="006A2EC0">
        <w:rPr>
          <w:rFonts w:asciiTheme="minorHAnsi" w:hAnsiTheme="minorHAnsi" w:cstheme="minorHAnsi"/>
          <w:b/>
          <w:color w:val="000000" w:themeColor="text1"/>
        </w:rPr>
        <w:t>-5</w:t>
      </w:r>
      <w:r>
        <w:rPr>
          <w:rFonts w:asciiTheme="minorHAnsi" w:hAnsiTheme="minorHAnsi" w:cstheme="minorHAnsi"/>
          <w:b/>
          <w:color w:val="000000" w:themeColor="text1"/>
        </w:rPr>
        <w:t>-</w:t>
      </w:r>
      <w:r w:rsidRPr="00D575CF">
        <w:rPr>
          <w:rFonts w:asciiTheme="minorHAnsi" w:hAnsiTheme="minorHAnsi" w:cstheme="minorHAnsi"/>
          <w:b/>
          <w:color w:val="000000" w:themeColor="text1"/>
        </w:rPr>
        <w:t>201</w:t>
      </w:r>
      <w:r>
        <w:rPr>
          <w:rFonts w:asciiTheme="minorHAnsi" w:hAnsiTheme="minorHAnsi" w:cstheme="minorHAnsi"/>
          <w:b/>
          <w:color w:val="000000" w:themeColor="text1"/>
        </w:rPr>
        <w:t>8</w:t>
      </w:r>
      <w:r w:rsidRPr="00957245">
        <w:rPr>
          <w:rFonts w:asciiTheme="minorHAnsi" w:hAnsiTheme="minorHAnsi" w:cstheme="minorHAnsi"/>
          <w:color w:val="000000" w:themeColor="text1"/>
        </w:rPr>
        <w:t xml:space="preserve"> up-</w:t>
      </w:r>
      <w:r>
        <w:rPr>
          <w:rFonts w:asciiTheme="minorHAnsi" w:hAnsiTheme="minorHAnsi" w:cstheme="minorHAnsi"/>
          <w:color w:val="000000" w:themeColor="text1"/>
        </w:rPr>
        <w:t xml:space="preserve">to </w:t>
      </w:r>
      <w:r w:rsidRPr="00D575CF">
        <w:rPr>
          <w:rFonts w:asciiTheme="minorHAnsi" w:hAnsiTheme="minorHAnsi" w:cstheme="minorHAnsi"/>
          <w:b/>
          <w:color w:val="000000" w:themeColor="text1"/>
        </w:rPr>
        <w:t>2:00 pm</w:t>
      </w:r>
      <w:r>
        <w:rPr>
          <w:rFonts w:asciiTheme="minorHAnsi" w:hAnsiTheme="minorHAnsi" w:cstheme="minorHAnsi"/>
          <w:color w:val="000000" w:themeColor="text1"/>
        </w:rPr>
        <w:t xml:space="preserve"> at Zonal</w:t>
      </w:r>
      <w:r w:rsidRPr="00957245">
        <w:rPr>
          <w:rFonts w:asciiTheme="minorHAnsi" w:hAnsiTheme="minorHAnsi" w:cstheme="minorHAnsi"/>
          <w:color w:val="000000" w:themeColor="text1"/>
        </w:rPr>
        <w:t xml:space="preserve"> Office. The Bids received will be opened</w:t>
      </w:r>
      <w:r>
        <w:rPr>
          <w:rFonts w:asciiTheme="minorHAnsi" w:hAnsiTheme="minorHAnsi" w:cstheme="minorHAnsi"/>
          <w:color w:val="000000" w:themeColor="text1"/>
        </w:rPr>
        <w:t xml:space="preserve"> (Technical only)</w:t>
      </w:r>
      <w:r w:rsidRPr="00957245">
        <w:rPr>
          <w:rFonts w:asciiTheme="minorHAnsi" w:hAnsiTheme="minorHAnsi" w:cstheme="minorHAnsi"/>
          <w:color w:val="000000" w:themeColor="text1"/>
        </w:rPr>
        <w:t xml:space="preserve"> at 2:30 pm on the same day by the Tender Opening Committee. </w:t>
      </w:r>
    </w:p>
    <w:p w14:paraId="5436ADE8" w14:textId="77777777" w:rsidR="00C470F6" w:rsidRPr="00957245" w:rsidRDefault="00C470F6" w:rsidP="00C470F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50BA8A9A" w14:textId="77777777" w:rsidR="00C470F6" w:rsidRDefault="00C470F6" w:rsidP="00C470F6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</w:rPr>
      </w:pPr>
      <w:r w:rsidRPr="00957245">
        <w:rPr>
          <w:rFonts w:asciiTheme="minorHAnsi" w:hAnsiTheme="minorHAnsi" w:cstheme="minorHAnsi"/>
          <w:color w:val="000000" w:themeColor="text1"/>
        </w:rPr>
        <w:t xml:space="preserve">Bids received after the above deadline </w:t>
      </w:r>
      <w:proofErr w:type="gramStart"/>
      <w:r w:rsidRPr="00957245">
        <w:rPr>
          <w:rFonts w:asciiTheme="minorHAnsi" w:hAnsiTheme="minorHAnsi" w:cstheme="minorHAnsi"/>
          <w:color w:val="000000" w:themeColor="text1"/>
        </w:rPr>
        <w:t>shall not be accepted</w:t>
      </w:r>
      <w:proofErr w:type="gramEnd"/>
      <w:r w:rsidRPr="00957245">
        <w:rPr>
          <w:rFonts w:asciiTheme="minorHAnsi" w:hAnsiTheme="minorHAnsi" w:cstheme="minorHAnsi"/>
          <w:color w:val="000000" w:themeColor="text1"/>
        </w:rPr>
        <w:t>.</w:t>
      </w:r>
    </w:p>
    <w:p w14:paraId="1F641050" w14:textId="77777777" w:rsidR="00C470F6" w:rsidRPr="009A032A" w:rsidRDefault="00C470F6" w:rsidP="00C470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032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5CD282C9" w14:textId="77777777" w:rsidR="00C470F6" w:rsidRDefault="00C470F6" w:rsidP="00C470F6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</w:rPr>
      </w:pPr>
      <w:r w:rsidRPr="00957245">
        <w:rPr>
          <w:rFonts w:asciiTheme="minorHAnsi" w:hAnsiTheme="minorHAnsi" w:cstheme="minorHAnsi"/>
          <w:color w:val="000000" w:themeColor="text1"/>
        </w:rPr>
        <w:t>PTCL reserves the right to accept/reject any or all bids and to annul the bidding process at any stage without thereby incurring any l</w:t>
      </w:r>
      <w:r>
        <w:rPr>
          <w:rFonts w:asciiTheme="minorHAnsi" w:hAnsiTheme="minorHAnsi" w:cstheme="minorHAnsi"/>
          <w:color w:val="000000" w:themeColor="text1"/>
        </w:rPr>
        <w:t>iability to the affected bidder (s) or any obligation</w:t>
      </w:r>
      <w:r w:rsidRPr="00957245">
        <w:rPr>
          <w:rFonts w:asciiTheme="minorHAnsi" w:hAnsiTheme="minorHAnsi" w:cstheme="minorHAnsi"/>
          <w:color w:val="000000" w:themeColor="text1"/>
        </w:rPr>
        <w:t xml:space="preserve"> to inform the affected bidder</w:t>
      </w:r>
      <w:r>
        <w:rPr>
          <w:rFonts w:asciiTheme="minorHAnsi" w:hAnsiTheme="minorHAnsi" w:cstheme="minorHAnsi"/>
          <w:color w:val="000000" w:themeColor="text1"/>
        </w:rPr>
        <w:t xml:space="preserve"> (s)</w:t>
      </w:r>
      <w:r w:rsidRPr="00957245">
        <w:rPr>
          <w:rFonts w:asciiTheme="minorHAnsi" w:hAnsiTheme="minorHAnsi" w:cstheme="minorHAnsi"/>
          <w:color w:val="000000" w:themeColor="text1"/>
        </w:rPr>
        <w:t xml:space="preserve"> of the grounds for PTCL</w:t>
      </w:r>
      <w:r>
        <w:rPr>
          <w:rFonts w:asciiTheme="minorHAnsi" w:hAnsiTheme="minorHAnsi" w:cstheme="minorHAnsi"/>
          <w:color w:val="000000" w:themeColor="text1"/>
        </w:rPr>
        <w:t>’s a</w:t>
      </w:r>
      <w:r w:rsidRPr="00957245">
        <w:rPr>
          <w:rFonts w:asciiTheme="minorHAnsi" w:hAnsiTheme="minorHAnsi" w:cstheme="minorHAnsi"/>
          <w:color w:val="000000" w:themeColor="text1"/>
        </w:rPr>
        <w:t>ction.</w:t>
      </w:r>
    </w:p>
    <w:p w14:paraId="12F03BEE" w14:textId="77777777" w:rsidR="00C470F6" w:rsidRPr="009A032A" w:rsidRDefault="00C470F6" w:rsidP="00C470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537C3F2" w14:textId="77777777" w:rsidR="00C470F6" w:rsidRDefault="00C470F6" w:rsidP="00C470F6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</w:rPr>
      </w:pPr>
      <w:r w:rsidRPr="00957245">
        <w:rPr>
          <w:rFonts w:asciiTheme="minorHAnsi" w:hAnsiTheme="minorHAnsi" w:cstheme="minorHAnsi"/>
          <w:color w:val="000000" w:themeColor="text1"/>
        </w:rPr>
        <w:t>Bidder</w:t>
      </w:r>
      <w:r>
        <w:rPr>
          <w:rFonts w:asciiTheme="minorHAnsi" w:hAnsiTheme="minorHAnsi" w:cstheme="minorHAnsi"/>
          <w:color w:val="000000" w:themeColor="text1"/>
        </w:rPr>
        <w:t>s</w:t>
      </w:r>
      <w:r w:rsidRPr="00957245">
        <w:rPr>
          <w:rFonts w:asciiTheme="minorHAnsi" w:hAnsiTheme="minorHAnsi" w:cstheme="minorHAnsi"/>
          <w:color w:val="000000" w:themeColor="text1"/>
        </w:rPr>
        <w:t xml:space="preserve"> must mention their Vendor Registration code in tender bid. </w:t>
      </w:r>
      <w:r>
        <w:rPr>
          <w:rFonts w:asciiTheme="minorHAnsi" w:hAnsiTheme="minorHAnsi" w:cstheme="minorHAnsi"/>
          <w:color w:val="000000" w:themeColor="text1"/>
        </w:rPr>
        <w:t xml:space="preserve">In case vendor is not registered, then registration </w:t>
      </w:r>
      <w:proofErr w:type="gramStart"/>
      <w:r>
        <w:rPr>
          <w:rFonts w:asciiTheme="minorHAnsi" w:hAnsiTheme="minorHAnsi" w:cstheme="minorHAnsi"/>
          <w:color w:val="000000" w:themeColor="text1"/>
        </w:rPr>
        <w:t>must be done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before Bids submission date failing which offer will not be considered even the lowest. Vendor Registration form can be downloaded from PTCL website:</w:t>
      </w:r>
      <w:r w:rsidRPr="00957245">
        <w:rPr>
          <w:rFonts w:asciiTheme="minorHAnsi" w:hAnsiTheme="minorHAnsi" w:cstheme="minorHAnsi"/>
          <w:color w:val="000000" w:themeColor="text1"/>
        </w:rPr>
        <w:t xml:space="preserve"> </w:t>
      </w:r>
      <w:hyperlink r:id="rId7" w:history="1">
        <w:r w:rsidRPr="00957245">
          <w:rPr>
            <w:rStyle w:val="Hyperlink"/>
            <w:rFonts w:asciiTheme="minorHAnsi" w:hAnsiTheme="minorHAnsi" w:cstheme="minorHAnsi"/>
          </w:rPr>
          <w:t>www.ptcl.com.pk/media</w:t>
        </w:r>
      </w:hyperlink>
    </w:p>
    <w:p w14:paraId="61C4A411" w14:textId="77777777" w:rsidR="002B0513" w:rsidRDefault="002B0513" w:rsidP="00F311C3">
      <w:pPr>
        <w:rPr>
          <w:rFonts w:ascii="Calibri" w:hAnsi="Calibri"/>
        </w:rPr>
      </w:pPr>
    </w:p>
    <w:p w14:paraId="68ED03AA" w14:textId="3AC7091A" w:rsidR="00510332" w:rsidRDefault="00F311C3" w:rsidP="00F311C3">
      <w:pPr>
        <w:rPr>
          <w:rFonts w:ascii="Calibri" w:hAnsi="Calibri"/>
        </w:rPr>
      </w:pPr>
      <w:r w:rsidRPr="00FE3F09">
        <w:rPr>
          <w:rFonts w:ascii="Calibri" w:hAnsi="Calibri"/>
        </w:rPr>
        <w:t>All correspondence on the subject may be addressed to the undersigned</w:t>
      </w:r>
    </w:p>
    <w:p w14:paraId="602893BC" w14:textId="77777777" w:rsidR="00D16613" w:rsidRDefault="00D16613" w:rsidP="00F311C3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79D1BC2C" w14:textId="77777777" w:rsidR="006A2EC0" w:rsidRDefault="006A2EC0" w:rsidP="006A2EC0">
      <w:pPr>
        <w:rPr>
          <w:b/>
          <w:color w:val="000000" w:themeColor="text1"/>
          <w:szCs w:val="22"/>
        </w:rPr>
      </w:pPr>
    </w:p>
    <w:p w14:paraId="7E2CDD11" w14:textId="77777777" w:rsidR="006A2EC0" w:rsidRPr="009A032A" w:rsidRDefault="006A2EC0" w:rsidP="006A2EC0">
      <w:pPr>
        <w:rPr>
          <w:b/>
          <w:color w:val="000000" w:themeColor="text1"/>
          <w:szCs w:val="22"/>
        </w:rPr>
      </w:pPr>
      <w:r w:rsidRPr="009A032A">
        <w:rPr>
          <w:b/>
          <w:color w:val="000000" w:themeColor="text1"/>
          <w:szCs w:val="22"/>
        </w:rPr>
        <w:t>Senior Manager (Admin)</w:t>
      </w:r>
    </w:p>
    <w:p w14:paraId="1A29C366" w14:textId="77777777" w:rsidR="006A2EC0" w:rsidRPr="009A032A" w:rsidRDefault="006A2EC0" w:rsidP="006A2EC0">
      <w:pPr>
        <w:rPr>
          <w:color w:val="000000" w:themeColor="text1"/>
          <w:szCs w:val="22"/>
        </w:rPr>
      </w:pPr>
      <w:r w:rsidRPr="009A032A">
        <w:rPr>
          <w:color w:val="000000" w:themeColor="text1"/>
          <w:szCs w:val="22"/>
        </w:rPr>
        <w:t>PTCL Zonal Office Lahore</w:t>
      </w:r>
      <w:r>
        <w:rPr>
          <w:color w:val="000000" w:themeColor="text1"/>
          <w:szCs w:val="22"/>
        </w:rPr>
        <w:t xml:space="preserve"> </w:t>
      </w:r>
      <w:r w:rsidRPr="009A032A">
        <w:rPr>
          <w:color w:val="000000" w:themeColor="text1"/>
          <w:szCs w:val="22"/>
        </w:rPr>
        <w:t>Cantt.</w:t>
      </w:r>
    </w:p>
    <w:p w14:paraId="4F39DB06" w14:textId="77777777" w:rsidR="006A2EC0" w:rsidRPr="009A032A" w:rsidRDefault="006A2EC0" w:rsidP="006A2EC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Phone:</w:t>
      </w:r>
      <w:r w:rsidRPr="009A032A">
        <w:rPr>
          <w:rFonts w:ascii="Times New Roman" w:hAnsi="Times New Roman"/>
        </w:rPr>
        <w:t xml:space="preserve"> 042-36629336</w:t>
      </w:r>
    </w:p>
    <w:p w14:paraId="79944D24" w14:textId="77777777" w:rsidR="006A2EC0" w:rsidRDefault="006A2EC0" w:rsidP="006A2EC0">
      <w:pPr>
        <w:pStyle w:val="NoSpacing"/>
        <w:rPr>
          <w:rFonts w:ascii="Times New Roman" w:hAnsi="Times New Roman"/>
        </w:rPr>
      </w:pPr>
      <w:proofErr w:type="gramStart"/>
      <w:r w:rsidRPr="00F03D8A">
        <w:rPr>
          <w:rFonts w:ascii="Times New Roman" w:hAnsi="Times New Roman"/>
        </w:rPr>
        <w:t>e-mail</w:t>
      </w:r>
      <w:proofErr w:type="gramEnd"/>
      <w:r w:rsidRPr="00F03D8A">
        <w:rPr>
          <w:rFonts w:ascii="Times New Roman" w:hAnsi="Times New Roman"/>
        </w:rPr>
        <w:t xml:space="preserve">: </w:t>
      </w:r>
      <w:hyperlink r:id="rId8" w:history="1">
        <w:r w:rsidRPr="003C111E">
          <w:rPr>
            <w:rStyle w:val="Hyperlink"/>
            <w:rFonts w:ascii="Times New Roman" w:hAnsi="Times New Roman"/>
          </w:rPr>
          <w:t>Hafiz.Tanveer@ptcl.net.pk</w:t>
        </w:r>
      </w:hyperlink>
      <w:r>
        <w:rPr>
          <w:rFonts w:ascii="Times New Roman" w:hAnsi="Times New Roman"/>
        </w:rPr>
        <w:t xml:space="preserve"> </w:t>
      </w:r>
      <w:r w:rsidRPr="00F03D8A">
        <w:rPr>
          <w:rFonts w:ascii="Times New Roman" w:hAnsi="Times New Roman"/>
        </w:rPr>
        <w:t xml:space="preserve">  </w:t>
      </w:r>
    </w:p>
    <w:p w14:paraId="750787D8" w14:textId="65B2075F" w:rsidR="002B0513" w:rsidRDefault="002B0513" w:rsidP="006A2EC0">
      <w:pPr>
        <w:rPr>
          <w:rFonts w:asciiTheme="minorHAnsi" w:hAnsiTheme="minorHAnsi" w:cs="Arial"/>
          <w:b/>
          <w:bCs/>
          <w:sz w:val="24"/>
          <w:szCs w:val="24"/>
        </w:rPr>
      </w:pPr>
    </w:p>
    <w:sectPr w:rsidR="002B0513" w:rsidSect="00887153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2DB3F32"/>
    <w:multiLevelType w:val="hybridMultilevel"/>
    <w:tmpl w:val="DFA2DEF0"/>
    <w:lvl w:ilvl="0" w:tplc="461E79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F5461"/>
    <w:multiLevelType w:val="hybridMultilevel"/>
    <w:tmpl w:val="8DD6B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F0420"/>
    <w:multiLevelType w:val="hybridMultilevel"/>
    <w:tmpl w:val="BFB4EF8E"/>
    <w:lvl w:ilvl="0" w:tplc="AFA25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272076"/>
    <w:multiLevelType w:val="hybridMultilevel"/>
    <w:tmpl w:val="252C53EA"/>
    <w:lvl w:ilvl="0" w:tplc="CD326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4DFB"/>
    <w:rsid w:val="00034FD8"/>
    <w:rsid w:val="00040096"/>
    <w:rsid w:val="00046703"/>
    <w:rsid w:val="000C2BF9"/>
    <w:rsid w:val="000C5093"/>
    <w:rsid w:val="001024F7"/>
    <w:rsid w:val="00136F3E"/>
    <w:rsid w:val="00155934"/>
    <w:rsid w:val="00172739"/>
    <w:rsid w:val="00191B56"/>
    <w:rsid w:val="00194BCE"/>
    <w:rsid w:val="001B78C9"/>
    <w:rsid w:val="001C3D4C"/>
    <w:rsid w:val="00212498"/>
    <w:rsid w:val="0027719F"/>
    <w:rsid w:val="00285855"/>
    <w:rsid w:val="002B0513"/>
    <w:rsid w:val="002C03E9"/>
    <w:rsid w:val="003637EB"/>
    <w:rsid w:val="00367261"/>
    <w:rsid w:val="003832E0"/>
    <w:rsid w:val="003E2DDE"/>
    <w:rsid w:val="003F3F74"/>
    <w:rsid w:val="004539C6"/>
    <w:rsid w:val="00455C06"/>
    <w:rsid w:val="004613F6"/>
    <w:rsid w:val="004B1994"/>
    <w:rsid w:val="004C2072"/>
    <w:rsid w:val="004E769A"/>
    <w:rsid w:val="00510332"/>
    <w:rsid w:val="005B1934"/>
    <w:rsid w:val="00601BAA"/>
    <w:rsid w:val="00640E6A"/>
    <w:rsid w:val="00641FF9"/>
    <w:rsid w:val="0064510F"/>
    <w:rsid w:val="006A2EC0"/>
    <w:rsid w:val="006F2A60"/>
    <w:rsid w:val="00753729"/>
    <w:rsid w:val="00776FE5"/>
    <w:rsid w:val="00840FEF"/>
    <w:rsid w:val="0087535D"/>
    <w:rsid w:val="0087737F"/>
    <w:rsid w:val="00887153"/>
    <w:rsid w:val="008955D3"/>
    <w:rsid w:val="008A791C"/>
    <w:rsid w:val="008D0FE8"/>
    <w:rsid w:val="008E7C35"/>
    <w:rsid w:val="00907409"/>
    <w:rsid w:val="00934328"/>
    <w:rsid w:val="0098647B"/>
    <w:rsid w:val="009956A7"/>
    <w:rsid w:val="009964D9"/>
    <w:rsid w:val="009B7397"/>
    <w:rsid w:val="00A0292D"/>
    <w:rsid w:val="00A358AF"/>
    <w:rsid w:val="00A61577"/>
    <w:rsid w:val="00A762EE"/>
    <w:rsid w:val="00A91B1D"/>
    <w:rsid w:val="00A95443"/>
    <w:rsid w:val="00AD459A"/>
    <w:rsid w:val="00B2590B"/>
    <w:rsid w:val="00B515C6"/>
    <w:rsid w:val="00BA6F3B"/>
    <w:rsid w:val="00BE6FEC"/>
    <w:rsid w:val="00C470F6"/>
    <w:rsid w:val="00CA6373"/>
    <w:rsid w:val="00D16613"/>
    <w:rsid w:val="00D87972"/>
    <w:rsid w:val="00D9114A"/>
    <w:rsid w:val="00D92D75"/>
    <w:rsid w:val="00DA287A"/>
    <w:rsid w:val="00DE4644"/>
    <w:rsid w:val="00DE5438"/>
    <w:rsid w:val="00E5315A"/>
    <w:rsid w:val="00E709BE"/>
    <w:rsid w:val="00E8790E"/>
    <w:rsid w:val="00EE2B38"/>
    <w:rsid w:val="00F0179E"/>
    <w:rsid w:val="00F311C3"/>
    <w:rsid w:val="00F33977"/>
    <w:rsid w:val="00F564D5"/>
    <w:rsid w:val="00F7703C"/>
    <w:rsid w:val="00F86482"/>
    <w:rsid w:val="00F90989"/>
    <w:rsid w:val="00F94734"/>
    <w:rsid w:val="00FC2DC3"/>
    <w:rsid w:val="00FE34DA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D142D72-4F1E-425A-9E80-88899CFB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z.Tanveer@ptcl.net.p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cl.com.pk/med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6CAC-6814-439D-A800-B19E4EA8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Hafiz Tanveer Ahmed/SM (Administration Coordination) Central Lahore/PTCL</cp:lastModifiedBy>
  <cp:revision>3</cp:revision>
  <cp:lastPrinted>2018-04-10T11:46:00Z</cp:lastPrinted>
  <dcterms:created xsi:type="dcterms:W3CDTF">2018-04-18T04:08:00Z</dcterms:created>
  <dcterms:modified xsi:type="dcterms:W3CDTF">2018-04-18T04:13:00Z</dcterms:modified>
</cp:coreProperties>
</file>