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r w:rsidRPr="00766C04">
        <w:rPr>
          <w:rFonts w:asciiTheme="minorHAnsi" w:hAnsiTheme="minorHAnsi" w:cstheme="minorHAnsi"/>
          <w:sz w:val="36"/>
          <w:szCs w:val="36"/>
        </w:rPr>
        <w:t>TENDER NOTICE</w:t>
      </w:r>
      <w:bookmarkEnd w:id="0"/>
    </w:p>
    <w:p w14:paraId="3F64F684" w14:textId="6B7892B1" w:rsidR="00C04755" w:rsidRDefault="00C04755" w:rsidP="00C04755">
      <w:pPr>
        <w:pStyle w:val="BodyTextIndent2"/>
        <w:tabs>
          <w:tab w:val="clear" w:pos="720"/>
          <w:tab w:val="clear" w:pos="1440"/>
          <w:tab w:val="left" w:pos="709"/>
        </w:tabs>
        <w:spacing w:before="200" w:after="200"/>
        <w:ind w:left="567" w:firstLine="0"/>
        <w:jc w:val="center"/>
        <w:rPr>
          <w:rFonts w:ascii="Calibri" w:hAnsi="Calibri"/>
          <w:sz w:val="22"/>
          <w:szCs w:val="22"/>
        </w:rPr>
      </w:pPr>
      <w:r>
        <w:rPr>
          <w:rFonts w:ascii="Cambria" w:hAnsi="Cambria" w:cs="Calibri"/>
          <w:b/>
          <w:sz w:val="28"/>
          <w:szCs w:val="28"/>
          <w:u w:val="single"/>
        </w:rPr>
        <w:t>Frame Contract-Housekeeping &amp; Janitorial Services in Karachi (KTR-I, KTR-II &amp; KTR-III)-South-I</w:t>
      </w:r>
    </w:p>
    <w:p w14:paraId="130EBBEF" w14:textId="4B3817E1" w:rsidR="0029159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sidR="00291593">
        <w:rPr>
          <w:rFonts w:ascii="Calibri" w:hAnsi="Calibri"/>
          <w:sz w:val="22"/>
          <w:szCs w:val="22"/>
        </w:rPr>
        <w:t xml:space="preserve">potential bidders with relevant experience </w:t>
      </w:r>
      <w:r w:rsidR="007C632D">
        <w:rPr>
          <w:rFonts w:ascii="Calibri" w:hAnsi="Calibri"/>
          <w:sz w:val="22"/>
          <w:szCs w:val="22"/>
        </w:rPr>
        <w:t>to develop</w:t>
      </w:r>
      <w:r w:rsidR="00291593">
        <w:rPr>
          <w:rFonts w:ascii="Calibri" w:hAnsi="Calibri"/>
          <w:sz w:val="22"/>
          <w:szCs w:val="22"/>
        </w:rPr>
        <w:t xml:space="preserve"> f</w:t>
      </w:r>
      <w:r w:rsidRPr="00E51560">
        <w:rPr>
          <w:rFonts w:ascii="Calibri" w:hAnsi="Calibri"/>
          <w:sz w:val="22"/>
          <w:szCs w:val="22"/>
        </w:rPr>
        <w:t xml:space="preserve">rame </w:t>
      </w:r>
      <w:r w:rsidR="00275461">
        <w:rPr>
          <w:rFonts w:ascii="Calibri" w:hAnsi="Calibri"/>
          <w:sz w:val="22"/>
          <w:szCs w:val="22"/>
        </w:rPr>
        <w:t xml:space="preserve">Contract </w:t>
      </w:r>
      <w:r w:rsidR="005C355F">
        <w:rPr>
          <w:rFonts w:ascii="Calibri" w:hAnsi="Calibri"/>
          <w:sz w:val="22"/>
          <w:szCs w:val="22"/>
        </w:rPr>
        <w:t>of</w:t>
      </w:r>
      <w:r w:rsidR="00496541">
        <w:rPr>
          <w:rFonts w:ascii="Calibri" w:hAnsi="Calibri"/>
          <w:sz w:val="22"/>
          <w:szCs w:val="22"/>
        </w:rPr>
        <w:t xml:space="preserve"> </w:t>
      </w:r>
      <w:r w:rsidR="001B2FFB">
        <w:rPr>
          <w:rFonts w:ascii="Calibri" w:hAnsi="Calibri"/>
          <w:sz w:val="22"/>
          <w:szCs w:val="22"/>
        </w:rPr>
        <w:t xml:space="preserve">Housekeeping &amp; Janitorial services for </w:t>
      </w:r>
      <w:r w:rsidR="00EC588B">
        <w:rPr>
          <w:rFonts w:ascii="Calibri" w:hAnsi="Calibri"/>
          <w:sz w:val="22"/>
          <w:szCs w:val="22"/>
        </w:rPr>
        <w:t>Karachi</w:t>
      </w:r>
      <w:r w:rsidR="007C50F9">
        <w:rPr>
          <w:rFonts w:ascii="Calibri" w:hAnsi="Calibri"/>
          <w:sz w:val="22"/>
          <w:szCs w:val="22"/>
        </w:rPr>
        <w:t xml:space="preserve"> Telecom </w:t>
      </w:r>
      <w:r w:rsidR="00291593">
        <w:rPr>
          <w:rFonts w:ascii="Calibri" w:hAnsi="Calibri"/>
          <w:sz w:val="22"/>
          <w:szCs w:val="22"/>
        </w:rPr>
        <w:t>Region</w:t>
      </w:r>
      <w:r w:rsidR="00EC588B">
        <w:rPr>
          <w:rFonts w:ascii="Calibri" w:hAnsi="Calibri"/>
          <w:sz w:val="22"/>
          <w:szCs w:val="22"/>
        </w:rPr>
        <w:t xml:space="preserve"> (KTR-I, KTR-II</w:t>
      </w:r>
      <w:r w:rsidR="00C91136">
        <w:rPr>
          <w:rFonts w:ascii="Calibri" w:hAnsi="Calibri"/>
          <w:sz w:val="22"/>
          <w:szCs w:val="22"/>
        </w:rPr>
        <w:t xml:space="preserve"> </w:t>
      </w:r>
      <w:r w:rsidR="00EC588B">
        <w:rPr>
          <w:rFonts w:ascii="Calibri" w:hAnsi="Calibri"/>
          <w:sz w:val="22"/>
          <w:szCs w:val="22"/>
        </w:rPr>
        <w:t>&amp; KTR-III)</w:t>
      </w:r>
      <w:r w:rsidR="003E548E">
        <w:rPr>
          <w:rFonts w:ascii="Calibri" w:hAnsi="Calibri"/>
          <w:sz w:val="22"/>
          <w:szCs w:val="22"/>
        </w:rPr>
        <w:t xml:space="preserve"> in PTCL Business zone </w:t>
      </w:r>
      <w:r w:rsidR="00EC588B">
        <w:rPr>
          <w:rFonts w:ascii="Calibri" w:hAnsi="Calibri"/>
          <w:sz w:val="22"/>
          <w:szCs w:val="22"/>
        </w:rPr>
        <w:t>South</w:t>
      </w:r>
      <w:r w:rsidR="00291593">
        <w:rPr>
          <w:rFonts w:ascii="Calibri" w:hAnsi="Calibri"/>
          <w:sz w:val="22"/>
          <w:szCs w:val="22"/>
        </w:rPr>
        <w:t>.</w:t>
      </w:r>
    </w:p>
    <w:p w14:paraId="7FCEB35E" w14:textId="29B4C8D1" w:rsidR="00766C04" w:rsidRDefault="00291593"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Regional f</w:t>
      </w:r>
      <w:r w:rsidR="00766C04">
        <w:rPr>
          <w:rFonts w:ascii="Calibri" w:hAnsi="Calibri"/>
          <w:sz w:val="22"/>
          <w:szCs w:val="22"/>
        </w:rPr>
        <w:t>rame</w:t>
      </w:r>
      <w:r>
        <w:rPr>
          <w:rFonts w:ascii="Calibri" w:hAnsi="Calibri"/>
          <w:sz w:val="22"/>
          <w:szCs w:val="22"/>
        </w:rPr>
        <w:t>work</w:t>
      </w:r>
      <w:r w:rsidR="00766C04">
        <w:rPr>
          <w:rFonts w:ascii="Calibri" w:hAnsi="Calibri"/>
          <w:sz w:val="22"/>
          <w:szCs w:val="22"/>
        </w:rPr>
        <w:t xml:space="preserve"> </w:t>
      </w:r>
      <w:r>
        <w:rPr>
          <w:rFonts w:ascii="Calibri" w:hAnsi="Calibri"/>
          <w:sz w:val="22"/>
          <w:szCs w:val="22"/>
        </w:rPr>
        <w:t xml:space="preserve">contracts </w:t>
      </w:r>
      <w:r w:rsidR="00766C04">
        <w:rPr>
          <w:rFonts w:ascii="Calibri" w:hAnsi="Calibri"/>
          <w:sz w:val="22"/>
          <w:szCs w:val="22"/>
        </w:rPr>
        <w:t xml:space="preserve">will be signed with successful bidders </w:t>
      </w:r>
      <w:r w:rsidR="00496541">
        <w:rPr>
          <w:rFonts w:ascii="Calibri" w:hAnsi="Calibri"/>
          <w:sz w:val="22"/>
          <w:szCs w:val="22"/>
        </w:rPr>
        <w:t xml:space="preserve">after a competitive bidding process </w:t>
      </w:r>
      <w:r w:rsidR="00766C04">
        <w:rPr>
          <w:rFonts w:ascii="Calibri" w:hAnsi="Calibri"/>
          <w:sz w:val="22"/>
          <w:szCs w:val="22"/>
        </w:rPr>
        <w:t xml:space="preserve">for the period of Three (03) years </w:t>
      </w:r>
      <w:r>
        <w:rPr>
          <w:rFonts w:ascii="Calibri" w:hAnsi="Calibri"/>
          <w:sz w:val="22"/>
          <w:szCs w:val="22"/>
        </w:rPr>
        <w:t>from contract signing date</w:t>
      </w:r>
      <w:r w:rsidR="00766C04">
        <w:rPr>
          <w:rFonts w:ascii="Calibri" w:hAnsi="Calibri"/>
          <w:sz w:val="22"/>
          <w:szCs w:val="22"/>
        </w:rPr>
        <w:t>.</w:t>
      </w:r>
      <w:r w:rsidR="00496541">
        <w:rPr>
          <w:rFonts w:ascii="Calibri" w:hAnsi="Calibri"/>
          <w:sz w:val="22"/>
          <w:szCs w:val="22"/>
        </w:rPr>
        <w:t xml:space="preserve"> </w:t>
      </w:r>
    </w:p>
    <w:p w14:paraId="4AEC048D" w14:textId="79383E1D" w:rsidR="003E14D8" w:rsidRDefault="003E14D8" w:rsidP="003E14D8">
      <w:pPr>
        <w:pStyle w:val="BodyTextIndent2"/>
        <w:numPr>
          <w:ilvl w:val="1"/>
          <w:numId w:val="1"/>
        </w:numPr>
        <w:tabs>
          <w:tab w:val="clear" w:pos="1440"/>
        </w:tabs>
        <w:spacing w:before="200" w:after="200"/>
        <w:ind w:left="567" w:hanging="567"/>
        <w:rPr>
          <w:rFonts w:ascii="Calibri" w:hAnsi="Calibri"/>
          <w:sz w:val="22"/>
          <w:szCs w:val="22"/>
        </w:rPr>
      </w:pPr>
      <w:r>
        <w:rPr>
          <w:rFonts w:ascii="Calibri" w:hAnsi="Calibri"/>
          <w:sz w:val="22"/>
          <w:szCs w:val="22"/>
        </w:rPr>
        <w:t>Tender documents can be requested through email at below email address.</w:t>
      </w:r>
      <w:r w:rsidRPr="003E14D8">
        <w:rPr>
          <w:rFonts w:ascii="Calibri" w:hAnsi="Calibri"/>
          <w:sz w:val="22"/>
          <w:szCs w:val="22"/>
        </w:rPr>
        <w:t xml:space="preserve"> </w:t>
      </w:r>
      <w:hyperlink r:id="rId7" w:history="1">
        <w:r w:rsidRPr="00FF5E5A">
          <w:rPr>
            <w:rStyle w:val="Hyperlink"/>
            <w:rFonts w:ascii="Calibri" w:hAnsi="Calibri"/>
            <w:sz w:val="22"/>
            <w:szCs w:val="22"/>
          </w:rPr>
          <w:t>Rizwan.ahmed1@ptclgroup.com</w:t>
        </w:r>
      </w:hyperlink>
      <w:r w:rsidR="006F375A">
        <w:rPr>
          <w:rFonts w:ascii="Calibri" w:hAnsi="Calibri"/>
          <w:sz w:val="22"/>
          <w:szCs w:val="22"/>
        </w:rPr>
        <w:t xml:space="preserve"> by copying </w:t>
      </w:r>
      <w:hyperlink r:id="rId8" w:history="1">
        <w:r w:rsidR="006F375A" w:rsidRPr="00FF5E5A">
          <w:rPr>
            <w:rStyle w:val="Hyperlink"/>
            <w:rFonts w:ascii="Calibri" w:hAnsi="Calibri"/>
            <w:sz w:val="22"/>
            <w:szCs w:val="22"/>
          </w:rPr>
          <w:t>tahir.mehmood2@ptclgroup.com</w:t>
        </w:r>
      </w:hyperlink>
    </w:p>
    <w:p w14:paraId="60D1AE1F" w14:textId="7254F525" w:rsidR="006F375A" w:rsidRDefault="006F375A" w:rsidP="003E14D8">
      <w:pPr>
        <w:pStyle w:val="BodyTextIndent2"/>
        <w:numPr>
          <w:ilvl w:val="1"/>
          <w:numId w:val="1"/>
        </w:numPr>
        <w:tabs>
          <w:tab w:val="clear" w:pos="1440"/>
        </w:tabs>
        <w:spacing w:before="200" w:after="200"/>
        <w:ind w:left="567" w:hanging="567"/>
        <w:rPr>
          <w:rFonts w:ascii="Calibri" w:hAnsi="Calibri"/>
          <w:sz w:val="22"/>
          <w:szCs w:val="22"/>
        </w:rPr>
      </w:pPr>
      <w:r>
        <w:rPr>
          <w:rFonts w:ascii="Calibri" w:hAnsi="Calibri"/>
          <w:sz w:val="22"/>
          <w:szCs w:val="22"/>
        </w:rPr>
        <w:t>Tender documents will be issued through email.</w:t>
      </w:r>
    </w:p>
    <w:p w14:paraId="075F0201" w14:textId="45AFCCF6" w:rsidR="00B35A76" w:rsidRPr="000F0044" w:rsidRDefault="00B35A76" w:rsidP="0047765A">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w:t>
      </w:r>
      <w:r w:rsidR="003E14D8">
        <w:t>issue</w:t>
      </w:r>
      <w:r w:rsidRPr="00B35A76">
        <w:t xml:space="preserve"> bid documents is </w:t>
      </w:r>
      <w:r w:rsidR="000F0044">
        <w:rPr>
          <w:b/>
        </w:rPr>
        <w:t>2</w:t>
      </w:r>
      <w:r w:rsidR="00AF4AC8">
        <w:rPr>
          <w:b/>
        </w:rPr>
        <w:t>2</w:t>
      </w:r>
      <w:r w:rsidR="00EC588B">
        <w:rPr>
          <w:b/>
        </w:rPr>
        <w:t>-</w:t>
      </w:r>
      <w:r w:rsidR="000F0044">
        <w:rPr>
          <w:b/>
        </w:rPr>
        <w:t>07</w:t>
      </w:r>
      <w:r w:rsidR="00EC588B">
        <w:rPr>
          <w:b/>
        </w:rPr>
        <w:t>-2023</w:t>
      </w:r>
      <w:r w:rsidRPr="00B35A76">
        <w:t xml:space="preserve"> and last date of query submission is </w:t>
      </w:r>
      <w:r w:rsidR="000F0044">
        <w:rPr>
          <w:b/>
        </w:rPr>
        <w:t>2</w:t>
      </w:r>
      <w:r w:rsidR="00AF4AC8">
        <w:rPr>
          <w:b/>
        </w:rPr>
        <w:t>4</w:t>
      </w:r>
      <w:r w:rsidR="00EC588B">
        <w:rPr>
          <w:b/>
        </w:rPr>
        <w:t>-</w:t>
      </w:r>
      <w:r w:rsidR="000F0044">
        <w:rPr>
          <w:b/>
        </w:rPr>
        <w:t>07</w:t>
      </w:r>
      <w:r w:rsidR="00EC588B">
        <w:rPr>
          <w:b/>
        </w:rPr>
        <w:t>-2023</w:t>
      </w:r>
      <w:r w:rsidR="000F0044">
        <w:rPr>
          <w:b/>
        </w:rPr>
        <w:t>.</w:t>
      </w:r>
    </w:p>
    <w:p w14:paraId="5CBC9027" w14:textId="1310DCFF" w:rsidR="00B35A76" w:rsidRPr="00B35A76" w:rsidRDefault="000F0044" w:rsidP="00B35A76">
      <w:pPr>
        <w:pStyle w:val="ListParagraph"/>
        <w:numPr>
          <w:ilvl w:val="1"/>
          <w:numId w:val="1"/>
        </w:numPr>
        <w:tabs>
          <w:tab w:val="left" w:pos="709"/>
        </w:tabs>
        <w:autoSpaceDE w:val="0"/>
        <w:autoSpaceDN w:val="0"/>
        <w:adjustRightInd w:val="0"/>
        <w:spacing w:before="200"/>
        <w:ind w:left="567" w:hanging="567"/>
        <w:jc w:val="both"/>
      </w:pPr>
      <w:bookmarkStart w:id="1" w:name="_Hlk139977570"/>
      <w:r w:rsidRPr="000F0044">
        <w:rPr>
          <w:bCs/>
        </w:rPr>
        <w:t xml:space="preserve">Pre- Bid Meeting will be conducted on </w:t>
      </w:r>
      <w:r w:rsidRPr="000F0044">
        <w:rPr>
          <w:b/>
        </w:rPr>
        <w:t>2</w:t>
      </w:r>
      <w:r w:rsidR="00AF4AC8">
        <w:rPr>
          <w:b/>
        </w:rPr>
        <w:t>6</w:t>
      </w:r>
      <w:r w:rsidRPr="000F0044">
        <w:rPr>
          <w:b/>
        </w:rPr>
        <w:t>-07-2023</w:t>
      </w:r>
    </w:p>
    <w:bookmarkEnd w:id="1"/>
    <w:p w14:paraId="7AE30937" w14:textId="69DC6823"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required to be submitted up to </w:t>
      </w:r>
      <w:r w:rsidR="00AF4AC8">
        <w:rPr>
          <w:b/>
          <w:bCs/>
        </w:rPr>
        <w:t>02</w:t>
      </w:r>
      <w:r w:rsidR="00EC588B">
        <w:rPr>
          <w:b/>
          <w:bCs/>
        </w:rPr>
        <w:t>-</w:t>
      </w:r>
      <w:r w:rsidR="000F0044">
        <w:rPr>
          <w:b/>
          <w:bCs/>
        </w:rPr>
        <w:t>0</w:t>
      </w:r>
      <w:r w:rsidR="00AF4AC8">
        <w:rPr>
          <w:b/>
          <w:bCs/>
        </w:rPr>
        <w:t>8</w:t>
      </w:r>
      <w:r w:rsidR="00EC588B">
        <w:rPr>
          <w:b/>
          <w:bCs/>
        </w:rPr>
        <w:t>-2023</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25C00344"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Bid bond of PKR</w:t>
      </w:r>
      <w:r w:rsidRPr="0062738E">
        <w:rPr>
          <w:b/>
        </w:rPr>
        <w:t xml:space="preserve"> </w:t>
      </w:r>
      <w:r w:rsidR="00C91136">
        <w:rPr>
          <w:b/>
        </w:rPr>
        <w:t>1</w:t>
      </w:r>
      <w:r w:rsidR="005C355F">
        <w:rPr>
          <w:b/>
        </w:rPr>
        <w:t>00</w:t>
      </w:r>
      <w:r w:rsidRPr="0062738E">
        <w:rPr>
          <w:b/>
        </w:rPr>
        <w:t>,000/-</w:t>
      </w:r>
      <w:r w:rsidRPr="0062738E">
        <w:t xml:space="preserve"> as security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2"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2"/>
      <w:r w:rsidRPr="00E51560">
        <w:t xml:space="preserve"> </w:t>
      </w:r>
    </w:p>
    <w:p w14:paraId="678FD60C" w14:textId="4C0DEF9D" w:rsidR="00291593" w:rsidRDefault="00291593" w:rsidP="00291593">
      <w:pPr>
        <w:pStyle w:val="ListParagraph"/>
        <w:tabs>
          <w:tab w:val="left" w:pos="709"/>
        </w:tabs>
        <w:ind w:left="567"/>
        <w:rPr>
          <w:rFonts w:cs="Calibri"/>
        </w:rPr>
      </w:pPr>
      <w:bookmarkStart w:id="3"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692C9CA" w14:textId="635EF7B9" w:rsidR="00766C04" w:rsidRPr="00E51560" w:rsidRDefault="00766C04" w:rsidP="007C50F9">
      <w:pPr>
        <w:tabs>
          <w:tab w:val="left" w:pos="6300"/>
          <w:tab w:val="right" w:pos="9360"/>
        </w:tabs>
        <w:rPr>
          <w:rFonts w:ascii="Calibri" w:hAnsi="Calibri"/>
          <w:b/>
          <w:sz w:val="22"/>
          <w:szCs w:val="22"/>
        </w:rPr>
      </w:pPr>
      <w:r w:rsidRPr="00E51560">
        <w:rPr>
          <w:rFonts w:ascii="Calibri" w:hAnsi="Calibri"/>
          <w:b/>
          <w:sz w:val="22"/>
          <w:szCs w:val="22"/>
        </w:rPr>
        <w:t xml:space="preserve">Manager (Regional Procurement-I) </w:t>
      </w:r>
      <w:r w:rsidR="00EC588B">
        <w:rPr>
          <w:rFonts w:ascii="Calibri" w:hAnsi="Calibri"/>
          <w:b/>
          <w:sz w:val="22"/>
          <w:szCs w:val="22"/>
        </w:rPr>
        <w:t>South</w:t>
      </w:r>
      <w:r w:rsidRPr="00E51560">
        <w:rPr>
          <w:rFonts w:ascii="Calibri" w:hAnsi="Calibri"/>
          <w:b/>
          <w:sz w:val="22"/>
          <w:szCs w:val="22"/>
        </w:rPr>
        <w:t>,</w:t>
      </w:r>
    </w:p>
    <w:p w14:paraId="2FEE2B82" w14:textId="25369779" w:rsidR="00B92416" w:rsidRDefault="007C50F9" w:rsidP="007C50F9">
      <w:pPr>
        <w:tabs>
          <w:tab w:val="left" w:pos="6300"/>
          <w:tab w:val="right" w:pos="9360"/>
        </w:tabs>
        <w:rPr>
          <w:rFonts w:ascii="Calibri" w:hAnsi="Calibri"/>
          <w:sz w:val="22"/>
          <w:szCs w:val="22"/>
        </w:rPr>
      </w:pPr>
      <w:r>
        <w:rPr>
          <w:rFonts w:ascii="Calibri" w:hAnsi="Calibri"/>
          <w:sz w:val="22"/>
          <w:szCs w:val="22"/>
        </w:rPr>
        <w:t xml:space="preserve">Room No. </w:t>
      </w:r>
      <w:r w:rsidR="00EC588B">
        <w:rPr>
          <w:rFonts w:ascii="Calibri" w:hAnsi="Calibri"/>
          <w:sz w:val="22"/>
          <w:szCs w:val="22"/>
        </w:rPr>
        <w:t>01</w:t>
      </w:r>
      <w:r>
        <w:rPr>
          <w:rFonts w:ascii="Calibri" w:hAnsi="Calibri"/>
          <w:sz w:val="22"/>
          <w:szCs w:val="22"/>
        </w:rPr>
        <w:t xml:space="preserve">, </w:t>
      </w:r>
      <w:r w:rsidR="00EC588B">
        <w:rPr>
          <w:rFonts w:ascii="Calibri" w:hAnsi="Calibri"/>
          <w:sz w:val="22"/>
          <w:szCs w:val="22"/>
        </w:rPr>
        <w:t>Ground</w:t>
      </w:r>
      <w:r>
        <w:rPr>
          <w:rFonts w:ascii="Calibri" w:hAnsi="Calibri"/>
          <w:sz w:val="22"/>
          <w:szCs w:val="22"/>
        </w:rPr>
        <w:t xml:space="preserve"> Floor, PTCL Zonal Office </w:t>
      </w:r>
      <w:r w:rsidR="00EC588B">
        <w:rPr>
          <w:rFonts w:ascii="Calibri" w:hAnsi="Calibri"/>
          <w:sz w:val="22"/>
          <w:szCs w:val="22"/>
        </w:rPr>
        <w:t>South</w:t>
      </w:r>
    </w:p>
    <w:p w14:paraId="1420AD2C" w14:textId="4F1FD4A1" w:rsidR="007C50F9" w:rsidRPr="00B92416" w:rsidRDefault="007C50F9" w:rsidP="007C50F9">
      <w:pPr>
        <w:tabs>
          <w:tab w:val="left" w:pos="6300"/>
          <w:tab w:val="right" w:pos="9360"/>
        </w:tabs>
        <w:rPr>
          <w:rFonts w:ascii="Calibri" w:hAnsi="Calibri"/>
          <w:sz w:val="22"/>
          <w:szCs w:val="22"/>
        </w:rPr>
      </w:pPr>
      <w:r>
        <w:rPr>
          <w:rFonts w:ascii="Calibri" w:hAnsi="Calibri"/>
          <w:sz w:val="22"/>
          <w:szCs w:val="22"/>
        </w:rPr>
        <w:t xml:space="preserve">Telephone House, </w:t>
      </w:r>
      <w:r w:rsidR="00EC588B">
        <w:rPr>
          <w:rFonts w:ascii="Calibri" w:hAnsi="Calibri"/>
          <w:sz w:val="22"/>
          <w:szCs w:val="22"/>
        </w:rPr>
        <w:t>Clifton Karachi</w:t>
      </w:r>
    </w:p>
    <w:p w14:paraId="5F07DC9D" w14:textId="58A606F5" w:rsidR="00B92416" w:rsidRPr="00B92416" w:rsidRDefault="00E95D6A" w:rsidP="007C50F9">
      <w:pPr>
        <w:tabs>
          <w:tab w:val="left" w:pos="6300"/>
          <w:tab w:val="right" w:pos="9360"/>
        </w:tabs>
        <w:rPr>
          <w:rFonts w:ascii="Calibri" w:hAnsi="Calibri"/>
          <w:sz w:val="22"/>
          <w:szCs w:val="22"/>
        </w:rPr>
      </w:pPr>
      <w:r>
        <w:rPr>
          <w:rFonts w:ascii="Calibri" w:hAnsi="Calibri"/>
          <w:sz w:val="22"/>
          <w:szCs w:val="22"/>
        </w:rPr>
        <w:t>Rizwan.ahmed1@</w:t>
      </w:r>
      <w:r w:rsidR="00B92416" w:rsidRPr="00B92416">
        <w:rPr>
          <w:rFonts w:ascii="Calibri" w:hAnsi="Calibri"/>
          <w:sz w:val="22"/>
          <w:szCs w:val="22"/>
        </w:rPr>
        <w:t>ptcl</w:t>
      </w:r>
      <w:r w:rsidR="007C50F9">
        <w:rPr>
          <w:rFonts w:ascii="Calibri" w:hAnsi="Calibri"/>
          <w:sz w:val="22"/>
          <w:szCs w:val="22"/>
        </w:rPr>
        <w:t>group.com</w:t>
      </w:r>
    </w:p>
    <w:p w14:paraId="4853FEC2" w14:textId="0110A1A3" w:rsidR="00766C04" w:rsidRPr="00291593" w:rsidRDefault="00766C04" w:rsidP="007C50F9">
      <w:pPr>
        <w:tabs>
          <w:tab w:val="left" w:pos="6300"/>
          <w:tab w:val="right" w:pos="9360"/>
        </w:tabs>
        <w:rPr>
          <w:rFonts w:ascii="Calibri" w:hAnsi="Calibri"/>
          <w:sz w:val="22"/>
          <w:szCs w:val="22"/>
        </w:rPr>
      </w:pPr>
    </w:p>
    <w:sectPr w:rsidR="00766C04" w:rsidRPr="0029159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FB3F8" w14:textId="77777777" w:rsidR="000A3BC7" w:rsidRDefault="000A3BC7" w:rsidP="0047765A">
      <w:r>
        <w:separator/>
      </w:r>
    </w:p>
  </w:endnote>
  <w:endnote w:type="continuationSeparator" w:id="0">
    <w:p w14:paraId="2AA32692" w14:textId="77777777" w:rsidR="000A3BC7" w:rsidRDefault="000A3BC7"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51B6" w14:textId="77777777" w:rsidR="000A3BC7" w:rsidRDefault="000A3BC7" w:rsidP="0047765A">
      <w:r>
        <w:separator/>
      </w:r>
    </w:p>
  </w:footnote>
  <w:footnote w:type="continuationSeparator" w:id="0">
    <w:p w14:paraId="0FAE7416" w14:textId="77777777" w:rsidR="000A3BC7" w:rsidRDefault="000A3BC7"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8C45" w14:textId="09286444" w:rsidR="00EC588B" w:rsidRPr="0062537E" w:rsidRDefault="00EC588B" w:rsidP="00EC588B">
    <w:pPr>
      <w:pStyle w:val="Header"/>
      <w:jc w:val="right"/>
    </w:pPr>
    <w:r w:rsidRPr="0062537E">
      <w:rPr>
        <w:i/>
      </w:rPr>
      <w:t>R-PROC.</w:t>
    </w:r>
    <w:r>
      <w:rPr>
        <w:i/>
      </w:rPr>
      <w:t>5</w:t>
    </w:r>
    <w:r w:rsidRPr="0062537E">
      <w:rPr>
        <w:i/>
      </w:rPr>
      <w:t>-202</w:t>
    </w:r>
    <w:r>
      <w:rPr>
        <w:i/>
      </w:rPr>
      <w:t>3</w:t>
    </w:r>
    <w:r w:rsidRPr="0062537E">
      <w:rPr>
        <w:i/>
      </w:rPr>
      <w:t xml:space="preserve"> /</w:t>
    </w:r>
    <w:r>
      <w:rPr>
        <w:i/>
      </w:rPr>
      <w:t>50</w:t>
    </w:r>
    <w:r w:rsidR="00C04755">
      <w:rPr>
        <w:i/>
      </w:rPr>
      <w:t>34</w:t>
    </w:r>
  </w:p>
  <w:p w14:paraId="36EF046B" w14:textId="41AB2F33" w:rsidR="003627D7" w:rsidRPr="00EC588B" w:rsidRDefault="003627D7" w:rsidP="00EC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97290220">
    <w:abstractNumId w:val="0"/>
  </w:num>
  <w:num w:numId="2" w16cid:durableId="2073112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A3BC7"/>
    <w:rsid w:val="000F0044"/>
    <w:rsid w:val="000F5888"/>
    <w:rsid w:val="00134E32"/>
    <w:rsid w:val="001B2FFB"/>
    <w:rsid w:val="002739AB"/>
    <w:rsid w:val="00275461"/>
    <w:rsid w:val="00282584"/>
    <w:rsid w:val="00291593"/>
    <w:rsid w:val="003627D7"/>
    <w:rsid w:val="00376EBC"/>
    <w:rsid w:val="003E14D8"/>
    <w:rsid w:val="003E548E"/>
    <w:rsid w:val="00445168"/>
    <w:rsid w:val="004654A8"/>
    <w:rsid w:val="0047765A"/>
    <w:rsid w:val="00496541"/>
    <w:rsid w:val="004F1538"/>
    <w:rsid w:val="005518C7"/>
    <w:rsid w:val="005B0E85"/>
    <w:rsid w:val="005C355F"/>
    <w:rsid w:val="0060540F"/>
    <w:rsid w:val="0069386D"/>
    <w:rsid w:val="006F375A"/>
    <w:rsid w:val="00736D35"/>
    <w:rsid w:val="00766C04"/>
    <w:rsid w:val="007774B8"/>
    <w:rsid w:val="00794742"/>
    <w:rsid w:val="007C50F9"/>
    <w:rsid w:val="007C632D"/>
    <w:rsid w:val="008664B1"/>
    <w:rsid w:val="00967A4A"/>
    <w:rsid w:val="00987E13"/>
    <w:rsid w:val="0099340F"/>
    <w:rsid w:val="009E044D"/>
    <w:rsid w:val="00A1255F"/>
    <w:rsid w:val="00AF025A"/>
    <w:rsid w:val="00AF4AC8"/>
    <w:rsid w:val="00B26566"/>
    <w:rsid w:val="00B35A76"/>
    <w:rsid w:val="00B92416"/>
    <w:rsid w:val="00C04755"/>
    <w:rsid w:val="00C40BD6"/>
    <w:rsid w:val="00C91136"/>
    <w:rsid w:val="00CF5F21"/>
    <w:rsid w:val="00D15B11"/>
    <w:rsid w:val="00D33401"/>
    <w:rsid w:val="00D54A6E"/>
    <w:rsid w:val="00D77339"/>
    <w:rsid w:val="00D92C01"/>
    <w:rsid w:val="00E02752"/>
    <w:rsid w:val="00E733CD"/>
    <w:rsid w:val="00E95D6A"/>
    <w:rsid w:val="00EA4F6B"/>
    <w:rsid w:val="00EC588B"/>
    <w:rsid w:val="00ED6AE2"/>
    <w:rsid w:val="00F13204"/>
    <w:rsid w:val="00F8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4D8"/>
    <w:rPr>
      <w:color w:val="0563C1" w:themeColor="hyperlink"/>
      <w:u w:val="single"/>
    </w:rPr>
  </w:style>
  <w:style w:type="character" w:styleId="UnresolvedMention">
    <w:name w:val="Unresolved Mention"/>
    <w:basedOn w:val="DefaultParagraphFont"/>
    <w:uiPriority w:val="99"/>
    <w:semiHidden/>
    <w:unhideWhenUsed/>
    <w:rsid w:val="003E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ir.mehmood2@ptclgroup.com" TargetMode="External"/><Relationship Id="rId3" Type="http://schemas.openxmlformats.org/officeDocument/2006/relationships/settings" Target="settings.xml"/><Relationship Id="rId7" Type="http://schemas.openxmlformats.org/officeDocument/2006/relationships/hyperlink" Target="mailto:Rizwan.ahmed1@ptcl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Tahir Mahmood/Regional Procurement South I/Procurement/Karachi</cp:lastModifiedBy>
  <cp:revision>42</cp:revision>
  <dcterms:created xsi:type="dcterms:W3CDTF">2022-04-14T06:37:00Z</dcterms:created>
  <dcterms:modified xsi:type="dcterms:W3CDTF">2023-07-14T06:43:00Z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