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675E98" w:rsidRDefault="00B52574" w:rsidP="003F1893">
      <w:pPr>
        <w:jc w:val="center"/>
        <w:rPr>
          <w:rFonts w:asciiTheme="minorHAnsi" w:hAnsiTheme="minorHAnsi" w:cstheme="minorHAnsi"/>
          <w:sz w:val="36"/>
          <w:u w:val="single"/>
        </w:rPr>
      </w:pPr>
      <w:r w:rsidRPr="00675E98">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675E98">
        <w:rPr>
          <w:rFonts w:asciiTheme="minorHAnsi" w:hAnsiTheme="minorHAnsi" w:cstheme="minorHAnsi"/>
          <w:b/>
          <w:sz w:val="48"/>
          <w:u w:val="single"/>
        </w:rPr>
        <w:t>Tender</w:t>
      </w:r>
      <w:r w:rsidR="00173CAE" w:rsidRPr="00675E98">
        <w:rPr>
          <w:rFonts w:asciiTheme="minorHAnsi" w:hAnsiTheme="minorHAnsi" w:cstheme="minorHAnsi"/>
          <w:b/>
          <w:sz w:val="48"/>
          <w:u w:val="single"/>
        </w:rPr>
        <w:t xml:space="preserve"> NOTICE</w:t>
      </w:r>
    </w:p>
    <w:p w14:paraId="5994055D" w14:textId="66375C1B" w:rsidR="008F2A31" w:rsidRPr="00675E98" w:rsidRDefault="00FF380D" w:rsidP="008F2A31">
      <w:pPr>
        <w:jc w:val="center"/>
        <w:rPr>
          <w:rFonts w:asciiTheme="minorHAnsi" w:hAnsiTheme="minorHAnsi" w:cstheme="minorHAnsi"/>
          <w:bCs/>
          <w:sz w:val="22"/>
          <w:szCs w:val="32"/>
          <w:lang w:val="en-AU"/>
        </w:rPr>
      </w:pPr>
      <w:r>
        <w:rPr>
          <w:rFonts w:asciiTheme="minorHAnsi" w:hAnsiTheme="minorHAnsi" w:cstheme="minorHAnsi"/>
          <w:bCs/>
          <w:sz w:val="22"/>
          <w:szCs w:val="32"/>
          <w:lang w:val="en-AU"/>
        </w:rPr>
        <w:t>Proc#: EVP-DCTO/RPC/ISB/21-07-2020/12</w:t>
      </w:r>
    </w:p>
    <w:p w14:paraId="1E9EADCF" w14:textId="708A7DEA" w:rsidR="004336F0" w:rsidRDefault="00103427" w:rsidP="00A829F0">
      <w:pPr>
        <w:autoSpaceDE w:val="0"/>
        <w:autoSpaceDN w:val="0"/>
        <w:jc w:val="center"/>
        <w:rPr>
          <w:rFonts w:asciiTheme="minorHAnsi" w:hAnsiTheme="minorHAnsi" w:cstheme="minorHAnsi"/>
          <w:b/>
          <w:bCs/>
          <w:sz w:val="32"/>
          <w:szCs w:val="32"/>
          <w:lang w:val="en-AU"/>
        </w:rPr>
      </w:pPr>
      <w:r w:rsidRPr="00103427">
        <w:rPr>
          <w:rFonts w:asciiTheme="minorHAnsi" w:hAnsiTheme="minorHAnsi" w:cstheme="minorHAnsi"/>
          <w:b/>
          <w:bCs/>
          <w:sz w:val="32"/>
          <w:szCs w:val="32"/>
          <w:lang w:val="en-AU"/>
        </w:rPr>
        <w:t xml:space="preserve">Supply of </w:t>
      </w:r>
      <w:r w:rsidR="00FF380D">
        <w:rPr>
          <w:rFonts w:asciiTheme="minorHAnsi" w:hAnsiTheme="minorHAnsi" w:cstheme="minorHAnsi"/>
          <w:b/>
          <w:bCs/>
          <w:sz w:val="32"/>
          <w:szCs w:val="32"/>
          <w:lang w:val="en-AU"/>
        </w:rPr>
        <w:t>M</w:t>
      </w:r>
      <w:r w:rsidR="00FF380D" w:rsidRPr="00FF380D">
        <w:rPr>
          <w:rFonts w:asciiTheme="minorHAnsi" w:hAnsiTheme="minorHAnsi" w:cstheme="minorHAnsi"/>
          <w:b/>
          <w:bCs/>
          <w:sz w:val="32"/>
          <w:szCs w:val="32"/>
          <w:lang w:val="en-AU"/>
        </w:rPr>
        <w:t>isc</w:t>
      </w:r>
      <w:r w:rsidR="00FF380D">
        <w:rPr>
          <w:rFonts w:asciiTheme="minorHAnsi" w:hAnsiTheme="minorHAnsi" w:cstheme="minorHAnsi"/>
          <w:b/>
          <w:bCs/>
          <w:sz w:val="32"/>
          <w:szCs w:val="32"/>
          <w:lang w:val="en-AU"/>
        </w:rPr>
        <w:t>.</w:t>
      </w:r>
      <w:r w:rsidR="00FF380D" w:rsidRPr="00FF380D">
        <w:rPr>
          <w:rFonts w:asciiTheme="minorHAnsi" w:hAnsiTheme="minorHAnsi" w:cstheme="minorHAnsi"/>
          <w:b/>
          <w:bCs/>
          <w:sz w:val="32"/>
          <w:szCs w:val="32"/>
          <w:lang w:val="en-AU"/>
        </w:rPr>
        <w:t xml:space="preserve"> Hardware for PTCL Data Centers</w:t>
      </w:r>
    </w:p>
    <w:p w14:paraId="487E9CB0" w14:textId="77777777" w:rsidR="004336F0" w:rsidRDefault="004336F0" w:rsidP="00675E98">
      <w:pPr>
        <w:autoSpaceDE w:val="0"/>
        <w:autoSpaceDN w:val="0"/>
        <w:jc w:val="both"/>
        <w:rPr>
          <w:rFonts w:asciiTheme="minorHAnsi" w:hAnsiTheme="minorHAnsi" w:cstheme="minorHAnsi"/>
          <w:b/>
          <w:bCs/>
          <w:sz w:val="32"/>
          <w:szCs w:val="32"/>
          <w:lang w:val="en-AU"/>
        </w:rPr>
      </w:pPr>
    </w:p>
    <w:p w14:paraId="73372A2C" w14:textId="77777777" w:rsidR="00FF380D" w:rsidRDefault="006424E6" w:rsidP="00FF380D">
      <w:pPr>
        <w:autoSpaceDE w:val="0"/>
        <w:autoSpaceDN w:val="0"/>
        <w:ind w:firstLine="720"/>
        <w:rPr>
          <w:rFonts w:asciiTheme="minorHAnsi" w:hAnsiTheme="minorHAnsi" w:cstheme="minorHAnsi"/>
          <w:b/>
          <w:bCs/>
          <w:sz w:val="22"/>
          <w:szCs w:val="32"/>
          <w:lang w:val="en-AU"/>
        </w:rPr>
      </w:pPr>
      <w:r w:rsidRPr="00675E98">
        <w:rPr>
          <w:rFonts w:asciiTheme="minorHAnsi" w:hAnsiTheme="minorHAnsi" w:cstheme="minorHAnsi"/>
          <w:bCs/>
          <w:szCs w:val="32"/>
          <w:lang w:val="en-AU"/>
        </w:rPr>
        <w:t>Sealed tenders are invited from vendors registered with PTCL for</w:t>
      </w:r>
      <w:r w:rsidRPr="00675E98">
        <w:rPr>
          <w:rFonts w:asciiTheme="minorHAnsi" w:hAnsiTheme="minorHAnsi" w:cstheme="minorHAnsi"/>
          <w:b/>
          <w:bCs/>
          <w:szCs w:val="32"/>
          <w:lang w:val="en-AU"/>
        </w:rPr>
        <w:t xml:space="preserve"> </w:t>
      </w:r>
      <w:r w:rsidR="00CC02B0" w:rsidRPr="00BE5CE9">
        <w:rPr>
          <w:rFonts w:asciiTheme="minorHAnsi" w:hAnsiTheme="minorHAnsi" w:cstheme="minorHAnsi"/>
          <w:b/>
          <w:bCs/>
          <w:sz w:val="20"/>
          <w:szCs w:val="32"/>
          <w:lang w:val="en-AU"/>
        </w:rPr>
        <w:t>“</w:t>
      </w:r>
      <w:r w:rsidR="00FF380D" w:rsidRPr="00FF380D">
        <w:rPr>
          <w:rFonts w:asciiTheme="minorHAnsi" w:hAnsiTheme="minorHAnsi" w:cstheme="minorHAnsi"/>
          <w:b/>
          <w:bCs/>
          <w:sz w:val="22"/>
          <w:szCs w:val="32"/>
          <w:lang w:val="en-AU"/>
        </w:rPr>
        <w:t>Supply of Misc.</w:t>
      </w:r>
    </w:p>
    <w:p w14:paraId="3C4DF882" w14:textId="2659CB0E" w:rsidR="00985556" w:rsidRPr="00985556" w:rsidRDefault="00FF380D" w:rsidP="00FF380D">
      <w:pPr>
        <w:autoSpaceDE w:val="0"/>
        <w:autoSpaceDN w:val="0"/>
        <w:ind w:firstLine="720"/>
        <w:rPr>
          <w:rFonts w:asciiTheme="minorHAnsi" w:hAnsiTheme="minorHAnsi" w:cstheme="minorHAnsi"/>
        </w:rPr>
      </w:pPr>
      <w:r w:rsidRPr="00FF380D">
        <w:rPr>
          <w:rFonts w:asciiTheme="minorHAnsi" w:hAnsiTheme="minorHAnsi" w:cstheme="minorHAnsi"/>
          <w:b/>
          <w:bCs/>
          <w:sz w:val="22"/>
          <w:szCs w:val="32"/>
          <w:lang w:val="en-AU"/>
        </w:rPr>
        <w:t>Hardware for PTCL Data Centers</w:t>
      </w:r>
      <w:r w:rsidR="006424E6" w:rsidRPr="00BE5CE9">
        <w:rPr>
          <w:rFonts w:asciiTheme="minorHAnsi" w:hAnsiTheme="minorHAnsi" w:cstheme="minorHAnsi"/>
          <w:b/>
          <w:bCs/>
          <w:sz w:val="20"/>
          <w:szCs w:val="32"/>
          <w:lang w:val="en-AU"/>
        </w:rPr>
        <w:t>”</w:t>
      </w:r>
      <w:r w:rsidR="006424E6" w:rsidRPr="00BE5CE9">
        <w:rPr>
          <w:rFonts w:asciiTheme="minorHAnsi" w:hAnsiTheme="minorHAnsi" w:cstheme="minorHAnsi"/>
          <w:bCs/>
          <w:sz w:val="20"/>
          <w:szCs w:val="32"/>
          <w:lang w:val="en-AU"/>
        </w:rPr>
        <w:t xml:space="preserve"> </w:t>
      </w:r>
      <w:r w:rsidR="006424E6" w:rsidRPr="00675E98">
        <w:rPr>
          <w:rFonts w:asciiTheme="minorHAnsi" w:hAnsiTheme="minorHAnsi" w:cstheme="minorHAnsi"/>
          <w:bCs/>
          <w:szCs w:val="32"/>
          <w:lang w:val="en-AU"/>
        </w:rPr>
        <w:t xml:space="preserve">in accordance with PTCL requirements. </w:t>
      </w:r>
    </w:p>
    <w:p w14:paraId="25FCCBAC" w14:textId="77777777" w:rsidR="00CC68CF" w:rsidRPr="00CC68CF" w:rsidRDefault="00CC68CF" w:rsidP="00985556">
      <w:pPr>
        <w:pStyle w:val="BodyTextIndent2"/>
        <w:numPr>
          <w:ilvl w:val="0"/>
          <w:numId w:val="1"/>
        </w:numPr>
        <w:spacing w:line="240" w:lineRule="auto"/>
        <w:ind w:hanging="720"/>
        <w:jc w:val="both"/>
        <w:rPr>
          <w:rStyle w:val="Hyperlink"/>
          <w:rFonts w:asciiTheme="minorHAnsi" w:hAnsiTheme="minorHAnsi" w:cstheme="minorHAnsi"/>
          <w:color w:val="auto"/>
          <w:u w:val="none"/>
        </w:rPr>
      </w:pPr>
      <w:r w:rsidRPr="00F3087D">
        <w:rPr>
          <w:b/>
          <w:sz w:val="22"/>
          <w:szCs w:val="22"/>
          <w:u w:val="single"/>
        </w:rPr>
        <w:t>Keep</w:t>
      </w:r>
      <w:r>
        <w:rPr>
          <w:b/>
          <w:sz w:val="22"/>
          <w:szCs w:val="22"/>
          <w:u w:val="single"/>
        </w:rPr>
        <w:t>ing</w:t>
      </w:r>
      <w:r w:rsidRPr="00F3087D">
        <w:rPr>
          <w:b/>
          <w:sz w:val="22"/>
          <w:szCs w:val="22"/>
          <w:u w:val="single"/>
        </w:rPr>
        <w:t xml:space="preserve"> in view the current situation of country due to COVID-19</w:t>
      </w:r>
      <w:r>
        <w:rPr>
          <w:b/>
          <w:sz w:val="22"/>
          <w:szCs w:val="22"/>
          <w:u w:val="single"/>
        </w:rPr>
        <w:t xml:space="preserve"> pendemic  tender fee is being waived off to facilitate bidders</w:t>
      </w:r>
      <w:r w:rsidRPr="00F3087D">
        <w:rPr>
          <w:b/>
          <w:sz w:val="22"/>
          <w:szCs w:val="22"/>
          <w:u w:val="single"/>
        </w:rPr>
        <w:t xml:space="preserve"> </w:t>
      </w:r>
      <w:r>
        <w:rPr>
          <w:b/>
          <w:sz w:val="22"/>
          <w:szCs w:val="22"/>
          <w:u w:val="single"/>
        </w:rPr>
        <w:t xml:space="preserve">, tender document </w:t>
      </w:r>
      <w:r w:rsidRPr="00F3087D">
        <w:rPr>
          <w:b/>
          <w:sz w:val="22"/>
          <w:szCs w:val="22"/>
          <w:u w:val="single"/>
        </w:rPr>
        <w:t xml:space="preserve"> will be shared only through email. For Tender Document please email on </w:t>
      </w:r>
      <w:hyperlink r:id="rId9" w:history="1">
        <w:r w:rsidRPr="00740006">
          <w:rPr>
            <w:rStyle w:val="Hyperlink"/>
            <w:b/>
            <w:sz w:val="22"/>
            <w:szCs w:val="22"/>
          </w:rPr>
          <w:t>tahir.mehmood2@ptcl.net.pk</w:t>
        </w:r>
      </w:hyperlink>
    </w:p>
    <w:p w14:paraId="34DE49C9" w14:textId="487A5ABC" w:rsidR="00985556" w:rsidRPr="00985556" w:rsidRDefault="006424E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Tender documents complete in all aspect sealed Technical &amp; financi</w:t>
      </w:r>
      <w:r w:rsidR="00B52574" w:rsidRPr="00985556">
        <w:rPr>
          <w:rFonts w:asciiTheme="minorHAnsi" w:hAnsiTheme="minorHAnsi" w:cstheme="minorHAnsi"/>
          <w:bCs/>
          <w:szCs w:val="32"/>
          <w:lang w:val="en-AU"/>
        </w:rPr>
        <w:t>al bid enclosed with</w:t>
      </w:r>
      <w:r w:rsidRPr="00985556">
        <w:rPr>
          <w:rFonts w:asciiTheme="minorHAnsi" w:hAnsiTheme="minorHAnsi" w:cstheme="minorHAnsi"/>
          <w:bCs/>
          <w:szCs w:val="32"/>
          <w:lang w:val="en-AU"/>
        </w:rPr>
        <w:t xml:space="preserve"> 02% (Earnest money) of the total quoted price of the tender shall be submitted in the office of </w:t>
      </w:r>
      <w:r w:rsidR="00985556">
        <w:rPr>
          <w:rFonts w:asciiTheme="minorHAnsi" w:hAnsiTheme="minorHAnsi" w:cstheme="minorHAnsi"/>
          <w:bCs/>
          <w:szCs w:val="32"/>
          <w:lang w:val="en-AU"/>
        </w:rPr>
        <w:t xml:space="preserve">Senior Manager Finance-I North </w:t>
      </w:r>
      <w:r w:rsidR="003749F5">
        <w:rPr>
          <w:rFonts w:asciiTheme="minorHAnsi" w:hAnsiTheme="minorHAnsi" w:cstheme="minorHAnsi"/>
          <w:bCs/>
          <w:szCs w:val="32"/>
          <w:lang w:val="en-AU"/>
        </w:rPr>
        <w:t>Room no.107-B, 1</w:t>
      </w:r>
      <w:r w:rsidR="003749F5" w:rsidRPr="003749F5">
        <w:rPr>
          <w:rFonts w:asciiTheme="minorHAnsi" w:hAnsiTheme="minorHAnsi" w:cstheme="minorHAnsi"/>
          <w:bCs/>
          <w:szCs w:val="32"/>
          <w:vertAlign w:val="superscript"/>
          <w:lang w:val="en-AU"/>
        </w:rPr>
        <w:t>st</w:t>
      </w:r>
      <w:r w:rsidR="003749F5">
        <w:rPr>
          <w:rFonts w:asciiTheme="minorHAnsi" w:hAnsiTheme="minorHAnsi" w:cstheme="minorHAnsi"/>
          <w:bCs/>
          <w:szCs w:val="32"/>
          <w:lang w:val="en-AU"/>
        </w:rPr>
        <w:t xml:space="preserve"> Floor PTCL </w:t>
      </w:r>
      <w:r w:rsidR="009D4ECC" w:rsidRPr="00985556">
        <w:rPr>
          <w:rFonts w:asciiTheme="minorHAnsi" w:hAnsiTheme="minorHAnsi" w:cstheme="minorHAnsi"/>
          <w:bCs/>
          <w:szCs w:val="32"/>
          <w:lang w:val="en-AU"/>
        </w:rPr>
        <w:t xml:space="preserve"> F-5</w:t>
      </w:r>
      <w:r w:rsidR="00985556">
        <w:rPr>
          <w:rFonts w:asciiTheme="minorHAnsi" w:hAnsiTheme="minorHAnsi" w:cstheme="minorHAnsi"/>
          <w:bCs/>
          <w:szCs w:val="32"/>
          <w:lang w:val="en-AU"/>
        </w:rPr>
        <w:t xml:space="preserve">/1,  Islamabad by </w:t>
      </w:r>
      <w:r w:rsidR="003B3A06" w:rsidRPr="003B3A06">
        <w:rPr>
          <w:rFonts w:asciiTheme="minorHAnsi" w:hAnsiTheme="minorHAnsi" w:cstheme="minorHAnsi"/>
          <w:b/>
          <w:bCs/>
          <w:szCs w:val="32"/>
          <w:lang w:val="en-AU"/>
        </w:rPr>
        <w:t>06</w:t>
      </w:r>
      <w:r w:rsidR="00461C56" w:rsidRPr="00985556">
        <w:rPr>
          <w:rFonts w:asciiTheme="minorHAnsi" w:hAnsiTheme="minorHAnsi" w:cstheme="minorHAnsi"/>
          <w:b/>
          <w:bCs/>
          <w:szCs w:val="32"/>
          <w:lang w:val="en-AU"/>
        </w:rPr>
        <w:t>/</w:t>
      </w:r>
      <w:r w:rsidR="00FF380D">
        <w:rPr>
          <w:rFonts w:asciiTheme="minorHAnsi" w:hAnsiTheme="minorHAnsi" w:cstheme="minorHAnsi"/>
          <w:b/>
          <w:bCs/>
          <w:szCs w:val="32"/>
          <w:lang w:val="en-AU"/>
        </w:rPr>
        <w:t>0</w:t>
      </w:r>
      <w:r w:rsidR="003B3A06">
        <w:rPr>
          <w:rFonts w:asciiTheme="minorHAnsi" w:hAnsiTheme="minorHAnsi" w:cstheme="minorHAnsi"/>
          <w:b/>
          <w:bCs/>
          <w:szCs w:val="32"/>
          <w:lang w:val="en-AU"/>
        </w:rPr>
        <w:t>8</w:t>
      </w:r>
      <w:bookmarkStart w:id="0" w:name="_GoBack"/>
      <w:bookmarkEnd w:id="0"/>
      <w:r w:rsidR="00FF380D">
        <w:rPr>
          <w:rFonts w:asciiTheme="minorHAnsi" w:hAnsiTheme="minorHAnsi" w:cstheme="minorHAnsi"/>
          <w:b/>
          <w:bCs/>
          <w:szCs w:val="32"/>
          <w:lang w:val="en-AU"/>
        </w:rPr>
        <w:t>/2020</w:t>
      </w:r>
      <w:r w:rsidR="00985556">
        <w:rPr>
          <w:rFonts w:asciiTheme="minorHAnsi" w:hAnsiTheme="minorHAnsi" w:cstheme="minorHAnsi"/>
          <w:b/>
          <w:bCs/>
          <w:szCs w:val="32"/>
          <w:lang w:val="en-AU"/>
        </w:rPr>
        <w:t xml:space="preserve"> before</w:t>
      </w:r>
      <w:r w:rsidRPr="00985556">
        <w:rPr>
          <w:rFonts w:asciiTheme="minorHAnsi" w:hAnsiTheme="minorHAnsi" w:cstheme="minorHAnsi"/>
          <w:b/>
          <w:bCs/>
          <w:szCs w:val="32"/>
          <w:lang w:val="en-AU"/>
        </w:rPr>
        <w:t xml:space="preserve"> 12:30 PM.</w:t>
      </w:r>
      <w:r w:rsidRPr="00985556">
        <w:rPr>
          <w:rFonts w:asciiTheme="minorHAnsi" w:hAnsiTheme="minorHAnsi" w:cstheme="minorHAnsi"/>
          <w:bCs/>
          <w:szCs w:val="32"/>
          <w:lang w:val="en-AU"/>
        </w:rPr>
        <w:t xml:space="preserve"> </w:t>
      </w:r>
    </w:p>
    <w:p w14:paraId="4EC1832E" w14:textId="3F4C821F"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Tenders/bids/quotations received after due date and time shall not be entertain</w:t>
      </w:r>
      <w:r w:rsidR="00387AE9">
        <w:rPr>
          <w:rFonts w:asciiTheme="minorHAnsi" w:hAnsiTheme="minorHAnsi" w:cstheme="minorHAnsi"/>
          <w:bCs/>
          <w:szCs w:val="32"/>
          <w:lang w:val="en-AU"/>
        </w:rPr>
        <w:t>ed</w:t>
      </w:r>
      <w:r w:rsidRPr="00985556">
        <w:rPr>
          <w:rFonts w:asciiTheme="minorHAnsi" w:hAnsiTheme="minorHAnsi" w:cstheme="minorHAnsi"/>
          <w:bCs/>
          <w:szCs w:val="32"/>
          <w:lang w:val="en-AU"/>
        </w:rPr>
        <w:t xml:space="preserve">/accepted. </w:t>
      </w:r>
      <w:r w:rsidR="00C552CA" w:rsidRPr="00985556">
        <w:rPr>
          <w:rFonts w:asciiTheme="minorHAnsi" w:hAnsiTheme="minorHAnsi" w:cstheme="minorHAnsi"/>
          <w:bCs/>
          <w:szCs w:val="32"/>
          <w:lang w:val="en-AU"/>
        </w:rPr>
        <w:t>No further extension will be granted in tender submission.</w:t>
      </w:r>
    </w:p>
    <w:p w14:paraId="70D24969" w14:textId="77777777"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985556" w:rsidRDefault="0098555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675E98" w:rsidRDefault="00985556" w:rsidP="00985556">
      <w:pPr>
        <w:pStyle w:val="Heading3"/>
        <w:tabs>
          <w:tab w:val="left" w:pos="720"/>
        </w:tabs>
        <w:spacing w:after="120"/>
        <w:ind w:left="720" w:hanging="720"/>
        <w:jc w:val="both"/>
        <w:rPr>
          <w:rFonts w:asciiTheme="minorHAnsi" w:hAnsiTheme="minorHAnsi" w:cstheme="minorHAnsi"/>
          <w:bCs/>
          <w:szCs w:val="32"/>
          <w:lang w:val="en-AU"/>
        </w:rPr>
      </w:pPr>
      <w:r>
        <w:tab/>
      </w:r>
      <w:hyperlink r:id="rId10" w:history="1">
        <w:r w:rsidRPr="00026A05">
          <w:rPr>
            <w:rStyle w:val="Hyperlink"/>
            <w:rFonts w:asciiTheme="minorHAnsi" w:hAnsiTheme="minorHAnsi" w:cstheme="minorHAnsi"/>
            <w:szCs w:val="24"/>
          </w:rPr>
          <w:t>https://www.ptcl.com.pk/Info/Vendor-Registration-Form</w:t>
        </w:r>
      </w:hyperlink>
      <w:r w:rsidRPr="00675E98">
        <w:rPr>
          <w:rFonts w:asciiTheme="minorHAnsi" w:hAnsiTheme="minorHAnsi" w:cstheme="minorHAnsi"/>
          <w:bCs/>
          <w:szCs w:val="32"/>
          <w:lang w:val="en-AU"/>
        </w:rPr>
        <w:t xml:space="preserve"> </w:t>
      </w:r>
    </w:p>
    <w:p w14:paraId="660B4E81" w14:textId="77777777" w:rsidR="00985556" w:rsidRDefault="00985556" w:rsidP="00985556">
      <w:pPr>
        <w:ind w:firstLine="720"/>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All correspondence on the subject matter may </w:t>
      </w:r>
      <w:r>
        <w:rPr>
          <w:rFonts w:asciiTheme="minorHAnsi" w:hAnsiTheme="minorHAnsi" w:cstheme="minorHAnsi"/>
          <w:bCs/>
          <w:szCs w:val="32"/>
          <w:lang w:val="en-AU"/>
        </w:rPr>
        <w:t>be endorsed to the undersigned.</w:t>
      </w:r>
    </w:p>
    <w:p w14:paraId="5ACF9809" w14:textId="77777777" w:rsidR="00985556" w:rsidRPr="00675E98" w:rsidRDefault="00985556" w:rsidP="00985556">
      <w:pPr>
        <w:jc w:val="both"/>
        <w:rPr>
          <w:rFonts w:asciiTheme="minorHAnsi" w:hAnsiTheme="minorHAnsi" w:cstheme="minorHAnsi"/>
          <w:b/>
          <w:bCs/>
          <w:sz w:val="32"/>
          <w:szCs w:val="32"/>
          <w:lang w:val="en-AU"/>
        </w:rPr>
      </w:pPr>
      <w:r w:rsidRPr="00675E98">
        <w:rPr>
          <w:rFonts w:asciiTheme="minorHAnsi" w:hAnsiTheme="minorHAnsi" w:cstheme="minorHAnsi"/>
          <w:bCs/>
          <w:sz w:val="32"/>
          <w:szCs w:val="32"/>
          <w:lang w:val="en-AU"/>
        </w:rPr>
        <w:t xml:space="preserve"> </w:t>
      </w:r>
    </w:p>
    <w:p w14:paraId="69086929" w14:textId="77777777" w:rsidR="00985556" w:rsidRPr="00675E98" w:rsidRDefault="00985556" w:rsidP="00985556">
      <w:pPr>
        <w:ind w:left="2880"/>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For Tendering Process &amp; Bid Submission </w:t>
      </w:r>
    </w:p>
    <w:p w14:paraId="02B72636"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Mr.Tahir Mehmood  (Manager Finance-1 )</w:t>
      </w:r>
    </w:p>
    <w:p w14:paraId="474190B3"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 ITR F-5, Islamabad</w:t>
      </w:r>
    </w:p>
    <w:p w14:paraId="39590DE1"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Email: </w:t>
      </w:r>
      <w:hyperlink r:id="rId11" w:history="1">
        <w:r w:rsidRPr="004B085C">
          <w:rPr>
            <w:rStyle w:val="Hyperlink"/>
            <w:rFonts w:asciiTheme="minorHAnsi" w:hAnsiTheme="minorHAnsi" w:cstheme="minorHAnsi"/>
            <w:b/>
            <w:sz w:val="22"/>
          </w:rPr>
          <w:t>Tahir.Mehmood2@ptcl.net.pk</w:t>
        </w:r>
      </w:hyperlink>
    </w:p>
    <w:p w14:paraId="28763BF8"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Phone # 051</w:t>
      </w:r>
      <w:r>
        <w:rPr>
          <w:rFonts w:asciiTheme="minorHAnsi" w:hAnsiTheme="minorHAnsi" w:cstheme="minorHAnsi"/>
          <w:b/>
          <w:sz w:val="22"/>
        </w:rPr>
        <w:t>-</w:t>
      </w:r>
      <w:r w:rsidRPr="004B085C">
        <w:rPr>
          <w:rFonts w:asciiTheme="minorHAnsi" w:hAnsiTheme="minorHAnsi" w:cstheme="minorHAnsi"/>
          <w:b/>
          <w:sz w:val="22"/>
        </w:rPr>
        <w:t>2201259</w:t>
      </w:r>
    </w:p>
    <w:p w14:paraId="5AE75AA8" w14:textId="77777777" w:rsidR="00985556" w:rsidRDefault="00985556" w:rsidP="00985556">
      <w:pPr>
        <w:jc w:val="right"/>
        <w:rPr>
          <w:rFonts w:asciiTheme="minorHAnsi" w:hAnsiTheme="minorHAnsi" w:cstheme="minorHAnsi"/>
          <w:b/>
          <w:bCs/>
          <w:sz w:val="32"/>
          <w:szCs w:val="32"/>
          <w:lang w:val="en-AU"/>
        </w:rPr>
      </w:pPr>
      <w:r>
        <w:rPr>
          <w:rFonts w:asciiTheme="minorHAnsi" w:hAnsiTheme="minorHAnsi" w:cstheme="minorHAnsi"/>
          <w:b/>
          <w:bCs/>
          <w:sz w:val="32"/>
          <w:szCs w:val="32"/>
          <w:lang w:val="en-AU"/>
        </w:rPr>
        <w:t>For Technical Queries Relating to SOW &amp; BOQ</w:t>
      </w:r>
    </w:p>
    <w:p w14:paraId="788DB665" w14:textId="77777777" w:rsidR="00985556" w:rsidRDefault="00985556" w:rsidP="00985556">
      <w:pPr>
        <w:ind w:left="2880" w:firstLine="720"/>
        <w:rPr>
          <w:rFonts w:asciiTheme="minorHAnsi" w:hAnsiTheme="minorHAnsi" w:cstheme="minorHAnsi"/>
          <w:b/>
          <w:bCs/>
          <w:sz w:val="22"/>
          <w:szCs w:val="32"/>
          <w:lang w:val="en-AU"/>
        </w:rPr>
      </w:pPr>
      <w:r w:rsidRPr="004B085C">
        <w:rPr>
          <w:rFonts w:asciiTheme="minorHAnsi" w:hAnsiTheme="minorHAnsi" w:cstheme="minorHAnsi"/>
          <w:b/>
          <w:bCs/>
          <w:sz w:val="22"/>
          <w:szCs w:val="32"/>
          <w:lang w:val="en-AU"/>
        </w:rPr>
        <w:t>Mr. Hassan Raza (Manager Tech Services) PTCL</w:t>
      </w:r>
      <w:r>
        <w:rPr>
          <w:rFonts w:asciiTheme="minorHAnsi" w:hAnsiTheme="minorHAnsi" w:cstheme="minorHAnsi"/>
          <w:b/>
          <w:bCs/>
          <w:sz w:val="22"/>
          <w:szCs w:val="32"/>
          <w:lang w:val="en-AU"/>
        </w:rPr>
        <w:t xml:space="preserve"> </w:t>
      </w:r>
    </w:p>
    <w:p w14:paraId="6F9B38F3" w14:textId="77777777"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HQs G-8/4 Islamabad.</w:t>
      </w:r>
    </w:p>
    <w:p w14:paraId="30E4B0A6" w14:textId="77777777"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Email:</w:t>
      </w:r>
      <w:r>
        <w:rPr>
          <w:rFonts w:asciiTheme="minorHAnsi" w:hAnsiTheme="minorHAnsi" w:cstheme="minorHAnsi"/>
          <w:b/>
          <w:bCs/>
          <w:sz w:val="22"/>
          <w:szCs w:val="32"/>
          <w:lang w:val="en-AU"/>
        </w:rPr>
        <w:tab/>
      </w:r>
      <w:hyperlink r:id="rId12" w:history="1">
        <w:r w:rsidRPr="007B194F">
          <w:rPr>
            <w:rStyle w:val="Hyperlink"/>
            <w:rFonts w:asciiTheme="minorHAnsi" w:hAnsiTheme="minorHAnsi" w:cstheme="minorHAnsi"/>
            <w:b/>
            <w:bCs/>
            <w:sz w:val="22"/>
            <w:szCs w:val="32"/>
            <w:lang w:val="en-AU"/>
          </w:rPr>
          <w:t>hassan.raza1@ptcl.net.pk</w:t>
        </w:r>
      </w:hyperlink>
    </w:p>
    <w:p w14:paraId="50599936" w14:textId="77777777" w:rsidR="00985556" w:rsidRPr="00675E98" w:rsidRDefault="00985556" w:rsidP="00985556">
      <w:pPr>
        <w:ind w:left="2880" w:firstLine="720"/>
        <w:rPr>
          <w:rFonts w:asciiTheme="minorHAnsi" w:hAnsiTheme="minorHAnsi" w:cstheme="minorHAnsi"/>
          <w:b/>
        </w:rPr>
      </w:pPr>
      <w:r>
        <w:rPr>
          <w:rFonts w:asciiTheme="minorHAnsi" w:hAnsiTheme="minorHAnsi" w:cstheme="minorHAnsi"/>
          <w:b/>
          <w:bCs/>
          <w:sz w:val="22"/>
          <w:szCs w:val="32"/>
          <w:lang w:val="en-AU"/>
        </w:rPr>
        <w:t>Phone:</w:t>
      </w:r>
      <w:r w:rsidRPr="004B085C">
        <w:t xml:space="preserve"> </w:t>
      </w:r>
      <w:r w:rsidRPr="004B085C">
        <w:rPr>
          <w:rFonts w:asciiTheme="minorHAnsi" w:hAnsiTheme="minorHAnsi" w:cstheme="minorHAnsi"/>
          <w:b/>
          <w:bCs/>
          <w:sz w:val="22"/>
          <w:szCs w:val="32"/>
          <w:lang w:val="en-AU"/>
        </w:rPr>
        <w:t>051-2283062</w:t>
      </w:r>
    </w:p>
    <w:sectPr w:rsidR="00985556" w:rsidRPr="00675E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47E39" w14:textId="77777777" w:rsidR="00CF6259" w:rsidRDefault="00CF6259" w:rsidP="00FF104A">
      <w:r>
        <w:separator/>
      </w:r>
    </w:p>
  </w:endnote>
  <w:endnote w:type="continuationSeparator" w:id="0">
    <w:p w14:paraId="67397F87" w14:textId="77777777" w:rsidR="00CF6259" w:rsidRDefault="00CF6259"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CF1E1" w14:textId="77777777" w:rsidR="00CF6259" w:rsidRDefault="00CF6259" w:rsidP="00FF104A">
      <w:r>
        <w:separator/>
      </w:r>
    </w:p>
  </w:footnote>
  <w:footnote w:type="continuationSeparator" w:id="0">
    <w:p w14:paraId="5533DF3B" w14:textId="77777777" w:rsidR="00CF6259" w:rsidRDefault="00CF6259"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E6728"/>
    <w:rsid w:val="000F4A79"/>
    <w:rsid w:val="000F6F1F"/>
    <w:rsid w:val="001019A7"/>
    <w:rsid w:val="00103427"/>
    <w:rsid w:val="00112101"/>
    <w:rsid w:val="00114B1B"/>
    <w:rsid w:val="0012726E"/>
    <w:rsid w:val="00137357"/>
    <w:rsid w:val="0014567F"/>
    <w:rsid w:val="0015398F"/>
    <w:rsid w:val="001642E3"/>
    <w:rsid w:val="00173CAE"/>
    <w:rsid w:val="0018341C"/>
    <w:rsid w:val="001A17A9"/>
    <w:rsid w:val="001A5405"/>
    <w:rsid w:val="001B5EAA"/>
    <w:rsid w:val="001B7103"/>
    <w:rsid w:val="002024D2"/>
    <w:rsid w:val="00216800"/>
    <w:rsid w:val="00232560"/>
    <w:rsid w:val="00281084"/>
    <w:rsid w:val="00282BE3"/>
    <w:rsid w:val="002941A8"/>
    <w:rsid w:val="002B419F"/>
    <w:rsid w:val="002B450D"/>
    <w:rsid w:val="002C0137"/>
    <w:rsid w:val="002C4BC4"/>
    <w:rsid w:val="002C613B"/>
    <w:rsid w:val="002D3E53"/>
    <w:rsid w:val="002E20F2"/>
    <w:rsid w:val="002E46CA"/>
    <w:rsid w:val="00313CBE"/>
    <w:rsid w:val="00326BD5"/>
    <w:rsid w:val="0035159D"/>
    <w:rsid w:val="00353B42"/>
    <w:rsid w:val="00357445"/>
    <w:rsid w:val="00372FCC"/>
    <w:rsid w:val="003749F5"/>
    <w:rsid w:val="00387AE9"/>
    <w:rsid w:val="003B3A06"/>
    <w:rsid w:val="003F1893"/>
    <w:rsid w:val="003F210D"/>
    <w:rsid w:val="00422193"/>
    <w:rsid w:val="004336F0"/>
    <w:rsid w:val="004551A7"/>
    <w:rsid w:val="00460C2F"/>
    <w:rsid w:val="00461C56"/>
    <w:rsid w:val="00462617"/>
    <w:rsid w:val="00463CCA"/>
    <w:rsid w:val="00475242"/>
    <w:rsid w:val="004865A5"/>
    <w:rsid w:val="004907BE"/>
    <w:rsid w:val="004C0244"/>
    <w:rsid w:val="004D6504"/>
    <w:rsid w:val="004E0AEB"/>
    <w:rsid w:val="004E75E1"/>
    <w:rsid w:val="004E7933"/>
    <w:rsid w:val="004F099D"/>
    <w:rsid w:val="00533A5B"/>
    <w:rsid w:val="00540C45"/>
    <w:rsid w:val="00557B80"/>
    <w:rsid w:val="00560B5E"/>
    <w:rsid w:val="005618CF"/>
    <w:rsid w:val="005668B1"/>
    <w:rsid w:val="00571A51"/>
    <w:rsid w:val="005B36E8"/>
    <w:rsid w:val="005D3B2D"/>
    <w:rsid w:val="005E1269"/>
    <w:rsid w:val="005E73E9"/>
    <w:rsid w:val="005F37C9"/>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42AB2"/>
    <w:rsid w:val="00744E11"/>
    <w:rsid w:val="007456D3"/>
    <w:rsid w:val="00754939"/>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C68CF"/>
    <w:rsid w:val="00CD0EB6"/>
    <w:rsid w:val="00CE38B2"/>
    <w:rsid w:val="00CE6370"/>
    <w:rsid w:val="00CF265F"/>
    <w:rsid w:val="00CF2A11"/>
    <w:rsid w:val="00CF6259"/>
    <w:rsid w:val="00D04F33"/>
    <w:rsid w:val="00D26BBC"/>
    <w:rsid w:val="00D6550E"/>
    <w:rsid w:val="00D6664F"/>
    <w:rsid w:val="00D93908"/>
    <w:rsid w:val="00D950EA"/>
    <w:rsid w:val="00DC4B15"/>
    <w:rsid w:val="00DC6A78"/>
    <w:rsid w:val="00DD0F28"/>
    <w:rsid w:val="00E11901"/>
    <w:rsid w:val="00E12BA9"/>
    <w:rsid w:val="00E64E86"/>
    <w:rsid w:val="00E72722"/>
    <w:rsid w:val="00E8457A"/>
    <w:rsid w:val="00E923B3"/>
    <w:rsid w:val="00EA568B"/>
    <w:rsid w:val="00EC41C6"/>
    <w:rsid w:val="00EE33DF"/>
    <w:rsid w:val="00EE3CE3"/>
    <w:rsid w:val="00EE64A5"/>
    <w:rsid w:val="00EE6C39"/>
    <w:rsid w:val="00F071A7"/>
    <w:rsid w:val="00F4673A"/>
    <w:rsid w:val="00F86895"/>
    <w:rsid w:val="00F8706A"/>
    <w:rsid w:val="00F90AD1"/>
    <w:rsid w:val="00FB6D2E"/>
    <w:rsid w:val="00FB6FF6"/>
    <w:rsid w:val="00FC2877"/>
    <w:rsid w:val="00FC724B"/>
    <w:rsid w:val="00FE4285"/>
    <w:rsid w:val="00FF104A"/>
    <w:rsid w:val="00FF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san.raza1@ptcl.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hir.Mehmood2@ptcl.net.pk" TargetMode="Externa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hyperlink" Target="mailto:tahir.mehmood2@ptcl.net.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44FC-0145-4F6D-BA82-E1882CBD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3</cp:revision>
  <cp:lastPrinted>2012-04-19T05:23:00Z</cp:lastPrinted>
  <dcterms:created xsi:type="dcterms:W3CDTF">2020-07-21T14:32:00Z</dcterms:created>
  <dcterms:modified xsi:type="dcterms:W3CDTF">2020-07-22T08:21:00Z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