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86C" w:rsidRPr="005F5888" w:rsidRDefault="00B52574" w:rsidP="005F5888">
      <w:pPr>
        <w:jc w:val="center"/>
        <w:rPr>
          <w:rFonts w:asciiTheme="minorHAnsi" w:hAnsiTheme="minorHAnsi" w:cstheme="minorHAnsi"/>
          <w:b/>
          <w:sz w:val="28"/>
          <w:szCs w:val="22"/>
          <w:u w:val="single"/>
        </w:rPr>
      </w:pPr>
      <w:r w:rsidRPr="00953A86">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-1209675</wp:posOffset>
            </wp:positionH>
            <wp:positionV relativeFrom="paragraph">
              <wp:posOffset>-371475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A86">
        <w:rPr>
          <w:rFonts w:asciiTheme="minorHAnsi" w:hAnsiTheme="minorHAnsi" w:cstheme="minorHAnsi"/>
          <w:b/>
          <w:sz w:val="28"/>
          <w:szCs w:val="22"/>
          <w:u w:val="single"/>
        </w:rPr>
        <w:t>Pakistan Telecommunication Company Limited.</w:t>
      </w:r>
    </w:p>
    <w:p w:rsidR="00173CAE" w:rsidRPr="005F286C" w:rsidRDefault="005F286C" w:rsidP="00717CB8">
      <w:pPr>
        <w:jc w:val="center"/>
        <w:rPr>
          <w:rFonts w:asciiTheme="minorHAnsi" w:hAnsiTheme="minorHAnsi" w:cstheme="minorHAnsi"/>
          <w:sz w:val="36"/>
        </w:rPr>
      </w:pPr>
      <w:r w:rsidRPr="005F286C">
        <w:rPr>
          <w:rFonts w:asciiTheme="minorHAnsi" w:hAnsiTheme="minorHAnsi" w:cstheme="minorHAnsi"/>
          <w:b/>
          <w:sz w:val="48"/>
        </w:rPr>
        <w:t>TENDER</w:t>
      </w:r>
      <w:r w:rsidR="00173CAE" w:rsidRPr="005F286C">
        <w:rPr>
          <w:rFonts w:asciiTheme="minorHAnsi" w:hAnsiTheme="minorHAnsi" w:cstheme="minorHAnsi"/>
          <w:b/>
          <w:sz w:val="48"/>
        </w:rPr>
        <w:t xml:space="preserve"> NOTICE </w:t>
      </w:r>
    </w:p>
    <w:p w:rsidR="00867EA8" w:rsidRDefault="00867EA8" w:rsidP="000544A8">
      <w:pPr>
        <w:jc w:val="center"/>
        <w:rPr>
          <w:rFonts w:asciiTheme="minorHAnsi" w:hAnsiTheme="minorHAnsi" w:cstheme="minorHAnsi"/>
          <w:bCs/>
          <w:sz w:val="22"/>
          <w:szCs w:val="32"/>
          <w:u w:val="single"/>
        </w:rPr>
      </w:pPr>
      <w:r w:rsidRPr="00867EA8">
        <w:rPr>
          <w:rFonts w:asciiTheme="minorHAnsi" w:hAnsiTheme="minorHAnsi" w:cstheme="minorHAnsi"/>
          <w:bCs/>
          <w:sz w:val="22"/>
          <w:szCs w:val="32"/>
          <w:u w:val="single"/>
        </w:rPr>
        <w:t>No. NMK/TENDER/WL DEP. SUPPORT- ISP/2019/1</w:t>
      </w:r>
    </w:p>
    <w:p w:rsidR="00FB60DA" w:rsidRDefault="00867EA8" w:rsidP="00867EA8">
      <w:pPr>
        <w:jc w:val="center"/>
        <w:rPr>
          <w:rFonts w:asciiTheme="minorHAnsi" w:hAnsiTheme="minorHAnsi" w:cstheme="minorHAnsi"/>
          <w:b/>
          <w:bCs/>
          <w:sz w:val="32"/>
          <w:szCs w:val="32"/>
        </w:rPr>
      </w:pPr>
      <w:r w:rsidRPr="00867EA8">
        <w:rPr>
          <w:rFonts w:asciiTheme="minorHAnsi" w:hAnsiTheme="minorHAnsi" w:cstheme="minorHAnsi"/>
          <w:b/>
          <w:bCs/>
          <w:sz w:val="32"/>
          <w:szCs w:val="32"/>
        </w:rPr>
        <w:t>SHIFTING, DISMANTLING</w:t>
      </w:r>
      <w:r>
        <w:rPr>
          <w:rFonts w:asciiTheme="minorHAnsi" w:hAnsiTheme="minorHAnsi" w:cstheme="minorHAnsi"/>
          <w:b/>
          <w:bCs/>
          <w:sz w:val="32"/>
          <w:szCs w:val="32"/>
        </w:rPr>
        <w:t xml:space="preserve"> AND</w:t>
      </w:r>
      <w:r w:rsidRPr="00867EA8">
        <w:rPr>
          <w:rFonts w:asciiTheme="minorHAnsi" w:hAnsiTheme="minorHAnsi" w:cstheme="minorHAnsi"/>
          <w:b/>
          <w:bCs/>
          <w:sz w:val="32"/>
          <w:szCs w:val="32"/>
        </w:rPr>
        <w:t xml:space="preserve"> RE</w:t>
      </w:r>
      <w:r>
        <w:rPr>
          <w:rFonts w:asciiTheme="minorHAnsi" w:hAnsiTheme="minorHAnsi" w:cstheme="minorHAnsi"/>
          <w:b/>
          <w:bCs/>
          <w:sz w:val="32"/>
          <w:szCs w:val="32"/>
        </w:rPr>
        <w:t>-</w:t>
      </w:r>
      <w:r w:rsidRPr="00867EA8">
        <w:rPr>
          <w:rFonts w:asciiTheme="minorHAnsi" w:hAnsiTheme="minorHAnsi" w:cstheme="minorHAnsi"/>
          <w:b/>
          <w:bCs/>
          <w:sz w:val="32"/>
          <w:szCs w:val="32"/>
        </w:rPr>
        <w:t>INSTALLATION OF SWITCHING/TRANSMISSION EQUIPMENT AND SHIFTING/RELOCATION OF MSAG</w:t>
      </w:r>
      <w:r>
        <w:rPr>
          <w:rFonts w:asciiTheme="minorHAnsi" w:hAnsiTheme="minorHAnsi" w:cstheme="minorHAnsi"/>
          <w:b/>
          <w:bCs/>
          <w:sz w:val="32"/>
          <w:szCs w:val="32"/>
        </w:rPr>
        <w:t xml:space="preserve">s </w:t>
      </w:r>
      <w:r w:rsidRPr="00867EA8">
        <w:rPr>
          <w:rFonts w:asciiTheme="minorHAnsi" w:hAnsiTheme="minorHAnsi" w:cstheme="minorHAnsi"/>
          <w:b/>
          <w:bCs/>
          <w:sz w:val="32"/>
          <w:szCs w:val="32"/>
        </w:rPr>
        <w:t>&amp;</w:t>
      </w:r>
      <w:r>
        <w:rPr>
          <w:rFonts w:asciiTheme="minorHAnsi" w:hAnsiTheme="minorHAnsi" w:cstheme="minorHAnsi"/>
          <w:b/>
          <w:bCs/>
          <w:sz w:val="32"/>
          <w:szCs w:val="32"/>
        </w:rPr>
        <w:t xml:space="preserve"> </w:t>
      </w:r>
      <w:r w:rsidRPr="00867EA8">
        <w:rPr>
          <w:rFonts w:asciiTheme="minorHAnsi" w:hAnsiTheme="minorHAnsi" w:cstheme="minorHAnsi"/>
          <w:b/>
          <w:bCs/>
          <w:sz w:val="32"/>
          <w:szCs w:val="32"/>
        </w:rPr>
        <w:t>ONU’s INCLUDING POWER CONNECTIVITY,</w:t>
      </w:r>
      <w:r>
        <w:rPr>
          <w:rFonts w:asciiTheme="minorHAnsi" w:hAnsiTheme="minorHAnsi" w:cstheme="minorHAnsi"/>
          <w:b/>
          <w:bCs/>
          <w:sz w:val="32"/>
          <w:szCs w:val="32"/>
        </w:rPr>
        <w:t xml:space="preserve"> </w:t>
      </w:r>
      <w:r w:rsidRPr="00867EA8">
        <w:rPr>
          <w:rFonts w:asciiTheme="minorHAnsi" w:hAnsiTheme="minorHAnsi" w:cstheme="minorHAnsi"/>
          <w:b/>
          <w:bCs/>
          <w:sz w:val="32"/>
          <w:szCs w:val="32"/>
        </w:rPr>
        <w:t>EARTHING AND ALLIED WORKS UNDER THE JURISDICTION OF TECHNICAL SOUTH ZONE</w:t>
      </w:r>
    </w:p>
    <w:p w:rsidR="00867EA8" w:rsidRDefault="00867EA8" w:rsidP="000544A8">
      <w:pPr>
        <w:jc w:val="center"/>
        <w:rPr>
          <w:rFonts w:asciiTheme="minorHAnsi" w:hAnsiTheme="minorHAnsi" w:cstheme="minorHAnsi"/>
          <w:bCs/>
          <w:szCs w:val="32"/>
          <w:lang w:val="en-AU"/>
        </w:rPr>
      </w:pPr>
    </w:p>
    <w:p w:rsidR="000544A8" w:rsidRDefault="00867EA8" w:rsidP="005F5888">
      <w:pPr>
        <w:pStyle w:val="ListParagraph"/>
        <w:ind w:left="360"/>
        <w:jc w:val="both"/>
        <w:rPr>
          <w:rFonts w:asciiTheme="minorHAnsi" w:hAnsiTheme="minorHAnsi" w:cstheme="minorHAnsi"/>
          <w:bCs/>
        </w:rPr>
      </w:pPr>
      <w:r w:rsidRPr="00867EA8">
        <w:rPr>
          <w:rFonts w:asciiTheme="minorHAnsi" w:hAnsiTheme="minorHAnsi" w:cstheme="minorHAnsi"/>
          <w:bCs/>
        </w:rPr>
        <w:t xml:space="preserve">Sealed </w:t>
      </w:r>
      <w:r w:rsidR="005F5888">
        <w:rPr>
          <w:rFonts w:asciiTheme="minorHAnsi" w:hAnsiTheme="minorHAnsi" w:cstheme="minorHAnsi"/>
          <w:bCs/>
        </w:rPr>
        <w:t>b</w:t>
      </w:r>
      <w:r w:rsidRPr="00867EA8">
        <w:rPr>
          <w:rFonts w:asciiTheme="minorHAnsi" w:hAnsiTheme="minorHAnsi" w:cstheme="minorHAnsi"/>
          <w:bCs/>
        </w:rPr>
        <w:t xml:space="preserve">ids are invited from </w:t>
      </w:r>
      <w:r>
        <w:rPr>
          <w:rFonts w:asciiTheme="minorHAnsi" w:hAnsiTheme="minorHAnsi" w:cstheme="minorHAnsi"/>
          <w:bCs/>
        </w:rPr>
        <w:t>v</w:t>
      </w:r>
      <w:r w:rsidRPr="00867EA8">
        <w:rPr>
          <w:rFonts w:asciiTheme="minorHAnsi" w:hAnsiTheme="minorHAnsi" w:cstheme="minorHAnsi"/>
          <w:bCs/>
        </w:rPr>
        <w:t>endors registered with PTCL for “S</w:t>
      </w:r>
      <w:r w:rsidR="005F5888">
        <w:rPr>
          <w:rFonts w:asciiTheme="minorHAnsi" w:hAnsiTheme="minorHAnsi" w:cstheme="minorHAnsi"/>
          <w:bCs/>
        </w:rPr>
        <w:t>hifting</w:t>
      </w:r>
      <w:r w:rsidRPr="00867EA8">
        <w:rPr>
          <w:rFonts w:asciiTheme="minorHAnsi" w:hAnsiTheme="minorHAnsi" w:cstheme="minorHAnsi"/>
          <w:bCs/>
        </w:rPr>
        <w:t xml:space="preserve">, </w:t>
      </w:r>
      <w:r w:rsidR="005F5888">
        <w:rPr>
          <w:rFonts w:asciiTheme="minorHAnsi" w:hAnsiTheme="minorHAnsi" w:cstheme="minorHAnsi"/>
          <w:bCs/>
        </w:rPr>
        <w:t>dismantling</w:t>
      </w:r>
      <w:r w:rsidRPr="00867EA8">
        <w:rPr>
          <w:rFonts w:asciiTheme="minorHAnsi" w:hAnsiTheme="minorHAnsi" w:cstheme="minorHAnsi"/>
          <w:bCs/>
        </w:rPr>
        <w:t>,</w:t>
      </w:r>
      <w:r w:rsidR="005F5888">
        <w:rPr>
          <w:rFonts w:asciiTheme="minorHAnsi" w:hAnsiTheme="minorHAnsi" w:cstheme="minorHAnsi"/>
          <w:bCs/>
        </w:rPr>
        <w:t xml:space="preserve"> re-installation</w:t>
      </w:r>
      <w:r w:rsidRPr="00867EA8">
        <w:rPr>
          <w:rFonts w:asciiTheme="minorHAnsi" w:hAnsiTheme="minorHAnsi" w:cstheme="minorHAnsi"/>
          <w:bCs/>
        </w:rPr>
        <w:t xml:space="preserve"> </w:t>
      </w:r>
      <w:r w:rsidR="005F5888">
        <w:rPr>
          <w:rFonts w:asciiTheme="minorHAnsi" w:hAnsiTheme="minorHAnsi" w:cstheme="minorHAnsi"/>
          <w:bCs/>
        </w:rPr>
        <w:t>of</w:t>
      </w:r>
      <w:r w:rsidRPr="00867EA8">
        <w:rPr>
          <w:rFonts w:asciiTheme="minorHAnsi" w:hAnsiTheme="minorHAnsi" w:cstheme="minorHAnsi"/>
          <w:bCs/>
        </w:rPr>
        <w:t xml:space="preserve"> </w:t>
      </w:r>
      <w:r w:rsidR="005F5888">
        <w:rPr>
          <w:rFonts w:asciiTheme="minorHAnsi" w:hAnsiTheme="minorHAnsi" w:cstheme="minorHAnsi"/>
          <w:bCs/>
        </w:rPr>
        <w:t>switching</w:t>
      </w:r>
      <w:r w:rsidRPr="00867EA8">
        <w:rPr>
          <w:rFonts w:asciiTheme="minorHAnsi" w:hAnsiTheme="minorHAnsi" w:cstheme="minorHAnsi"/>
          <w:bCs/>
        </w:rPr>
        <w:t>/</w:t>
      </w:r>
      <w:r w:rsidR="005F5888">
        <w:rPr>
          <w:rFonts w:asciiTheme="minorHAnsi" w:hAnsiTheme="minorHAnsi" w:cstheme="minorHAnsi"/>
          <w:bCs/>
        </w:rPr>
        <w:t>transmission</w:t>
      </w:r>
      <w:r w:rsidRPr="00867EA8">
        <w:rPr>
          <w:rFonts w:asciiTheme="minorHAnsi" w:hAnsiTheme="minorHAnsi" w:cstheme="minorHAnsi"/>
          <w:bCs/>
        </w:rPr>
        <w:t xml:space="preserve"> </w:t>
      </w:r>
      <w:r w:rsidR="005F5888">
        <w:rPr>
          <w:rFonts w:asciiTheme="minorHAnsi" w:hAnsiTheme="minorHAnsi" w:cstheme="minorHAnsi"/>
          <w:bCs/>
        </w:rPr>
        <w:t>equipment</w:t>
      </w:r>
      <w:r w:rsidRPr="00867EA8">
        <w:rPr>
          <w:rFonts w:asciiTheme="minorHAnsi" w:hAnsiTheme="minorHAnsi" w:cstheme="minorHAnsi"/>
          <w:bCs/>
        </w:rPr>
        <w:t xml:space="preserve"> </w:t>
      </w:r>
      <w:r w:rsidR="005F5888">
        <w:rPr>
          <w:rFonts w:asciiTheme="minorHAnsi" w:hAnsiTheme="minorHAnsi" w:cstheme="minorHAnsi"/>
          <w:bCs/>
        </w:rPr>
        <w:t>and</w:t>
      </w:r>
      <w:r w:rsidRPr="00867EA8">
        <w:rPr>
          <w:rFonts w:asciiTheme="minorHAnsi" w:hAnsiTheme="minorHAnsi" w:cstheme="minorHAnsi"/>
          <w:bCs/>
        </w:rPr>
        <w:t xml:space="preserve"> </w:t>
      </w:r>
      <w:r w:rsidR="005F5888">
        <w:rPr>
          <w:rFonts w:asciiTheme="minorHAnsi" w:hAnsiTheme="minorHAnsi" w:cstheme="minorHAnsi"/>
          <w:bCs/>
        </w:rPr>
        <w:t>shifting</w:t>
      </w:r>
      <w:r w:rsidRPr="00867EA8">
        <w:rPr>
          <w:rFonts w:asciiTheme="minorHAnsi" w:hAnsiTheme="minorHAnsi" w:cstheme="minorHAnsi"/>
          <w:bCs/>
        </w:rPr>
        <w:t>/</w:t>
      </w:r>
      <w:r w:rsidR="005F5888">
        <w:rPr>
          <w:rFonts w:asciiTheme="minorHAnsi" w:hAnsiTheme="minorHAnsi" w:cstheme="minorHAnsi"/>
          <w:bCs/>
        </w:rPr>
        <w:t>relocation</w:t>
      </w:r>
      <w:r w:rsidRPr="00867EA8">
        <w:rPr>
          <w:rFonts w:asciiTheme="minorHAnsi" w:hAnsiTheme="minorHAnsi" w:cstheme="minorHAnsi"/>
          <w:bCs/>
        </w:rPr>
        <w:t xml:space="preserve"> </w:t>
      </w:r>
      <w:r w:rsidR="005F5888">
        <w:rPr>
          <w:rFonts w:asciiTheme="minorHAnsi" w:hAnsiTheme="minorHAnsi" w:cstheme="minorHAnsi"/>
          <w:bCs/>
        </w:rPr>
        <w:t>of</w:t>
      </w:r>
      <w:r w:rsidRPr="00867EA8">
        <w:rPr>
          <w:rFonts w:asciiTheme="minorHAnsi" w:hAnsiTheme="minorHAnsi" w:cstheme="minorHAnsi"/>
          <w:bCs/>
        </w:rPr>
        <w:t xml:space="preserve"> MSAG</w:t>
      </w:r>
      <w:r>
        <w:rPr>
          <w:rFonts w:asciiTheme="minorHAnsi" w:hAnsiTheme="minorHAnsi" w:cstheme="minorHAnsi"/>
          <w:bCs/>
        </w:rPr>
        <w:t xml:space="preserve">s </w:t>
      </w:r>
      <w:r w:rsidRPr="00867EA8">
        <w:rPr>
          <w:rFonts w:asciiTheme="minorHAnsi" w:hAnsiTheme="minorHAnsi" w:cstheme="minorHAnsi"/>
          <w:bCs/>
        </w:rPr>
        <w:t>&amp;</w:t>
      </w:r>
      <w:r w:rsidR="005F5888">
        <w:rPr>
          <w:rFonts w:asciiTheme="minorHAnsi" w:hAnsiTheme="minorHAnsi" w:cstheme="minorHAnsi"/>
          <w:bCs/>
        </w:rPr>
        <w:t xml:space="preserve"> </w:t>
      </w:r>
      <w:r w:rsidRPr="00867EA8">
        <w:rPr>
          <w:rFonts w:asciiTheme="minorHAnsi" w:hAnsiTheme="minorHAnsi" w:cstheme="minorHAnsi"/>
          <w:bCs/>
        </w:rPr>
        <w:t xml:space="preserve">ONU’s </w:t>
      </w:r>
      <w:r w:rsidR="005F5888">
        <w:rPr>
          <w:rFonts w:asciiTheme="minorHAnsi" w:hAnsiTheme="minorHAnsi" w:cstheme="minorHAnsi"/>
          <w:bCs/>
        </w:rPr>
        <w:t>including power</w:t>
      </w:r>
      <w:r w:rsidRPr="00867EA8">
        <w:rPr>
          <w:rFonts w:asciiTheme="minorHAnsi" w:hAnsiTheme="minorHAnsi" w:cstheme="minorHAnsi"/>
          <w:bCs/>
        </w:rPr>
        <w:t xml:space="preserve"> </w:t>
      </w:r>
      <w:r w:rsidR="005F5888">
        <w:rPr>
          <w:rFonts w:asciiTheme="minorHAnsi" w:hAnsiTheme="minorHAnsi" w:cstheme="minorHAnsi"/>
          <w:bCs/>
        </w:rPr>
        <w:t>connectivity</w:t>
      </w:r>
      <w:r w:rsidRPr="00867EA8">
        <w:rPr>
          <w:rFonts w:asciiTheme="minorHAnsi" w:hAnsiTheme="minorHAnsi" w:cstheme="minorHAnsi"/>
          <w:bCs/>
        </w:rPr>
        <w:t xml:space="preserve">, </w:t>
      </w:r>
      <w:r w:rsidR="005F5888">
        <w:rPr>
          <w:rFonts w:asciiTheme="minorHAnsi" w:hAnsiTheme="minorHAnsi" w:cstheme="minorHAnsi"/>
          <w:bCs/>
        </w:rPr>
        <w:t>earthing</w:t>
      </w:r>
      <w:r w:rsidRPr="00867EA8">
        <w:rPr>
          <w:rFonts w:asciiTheme="minorHAnsi" w:hAnsiTheme="minorHAnsi" w:cstheme="minorHAnsi"/>
          <w:bCs/>
        </w:rPr>
        <w:t xml:space="preserve"> </w:t>
      </w:r>
      <w:r w:rsidR="005F5888">
        <w:rPr>
          <w:rFonts w:asciiTheme="minorHAnsi" w:hAnsiTheme="minorHAnsi" w:cstheme="minorHAnsi"/>
          <w:bCs/>
        </w:rPr>
        <w:t>and allied</w:t>
      </w:r>
      <w:r w:rsidRPr="00867EA8">
        <w:rPr>
          <w:rFonts w:asciiTheme="minorHAnsi" w:hAnsiTheme="minorHAnsi" w:cstheme="minorHAnsi"/>
          <w:bCs/>
        </w:rPr>
        <w:t xml:space="preserve"> </w:t>
      </w:r>
      <w:r w:rsidR="005F5888">
        <w:rPr>
          <w:rFonts w:asciiTheme="minorHAnsi" w:hAnsiTheme="minorHAnsi" w:cstheme="minorHAnsi"/>
          <w:bCs/>
        </w:rPr>
        <w:t>works</w:t>
      </w:r>
      <w:r w:rsidRPr="00867EA8">
        <w:rPr>
          <w:rFonts w:asciiTheme="minorHAnsi" w:hAnsiTheme="minorHAnsi" w:cstheme="minorHAnsi"/>
          <w:bCs/>
        </w:rPr>
        <w:t xml:space="preserve"> </w:t>
      </w:r>
      <w:r w:rsidR="005F5888">
        <w:rPr>
          <w:rFonts w:asciiTheme="minorHAnsi" w:hAnsiTheme="minorHAnsi" w:cstheme="minorHAnsi"/>
          <w:bCs/>
        </w:rPr>
        <w:t>under</w:t>
      </w:r>
      <w:r w:rsidRPr="00867EA8">
        <w:rPr>
          <w:rFonts w:asciiTheme="minorHAnsi" w:hAnsiTheme="minorHAnsi" w:cstheme="minorHAnsi"/>
          <w:bCs/>
        </w:rPr>
        <w:t xml:space="preserve"> </w:t>
      </w:r>
      <w:r w:rsidR="005F5888">
        <w:rPr>
          <w:rFonts w:asciiTheme="minorHAnsi" w:hAnsiTheme="minorHAnsi" w:cstheme="minorHAnsi"/>
          <w:bCs/>
        </w:rPr>
        <w:t>the</w:t>
      </w:r>
      <w:r w:rsidRPr="00867EA8">
        <w:rPr>
          <w:rFonts w:asciiTheme="minorHAnsi" w:hAnsiTheme="minorHAnsi" w:cstheme="minorHAnsi"/>
          <w:bCs/>
        </w:rPr>
        <w:t xml:space="preserve"> </w:t>
      </w:r>
      <w:r w:rsidR="0057392B">
        <w:rPr>
          <w:rFonts w:asciiTheme="minorHAnsi" w:hAnsiTheme="minorHAnsi" w:cstheme="minorHAnsi"/>
          <w:bCs/>
        </w:rPr>
        <w:t>j</w:t>
      </w:r>
      <w:r w:rsidR="005F5888">
        <w:rPr>
          <w:rFonts w:asciiTheme="minorHAnsi" w:hAnsiTheme="minorHAnsi" w:cstheme="minorHAnsi"/>
          <w:bCs/>
        </w:rPr>
        <w:t>urisdiction</w:t>
      </w:r>
      <w:r w:rsidRPr="00867EA8">
        <w:rPr>
          <w:rFonts w:asciiTheme="minorHAnsi" w:hAnsiTheme="minorHAnsi" w:cstheme="minorHAnsi"/>
          <w:bCs/>
        </w:rPr>
        <w:t xml:space="preserve"> </w:t>
      </w:r>
      <w:r w:rsidR="005F5888">
        <w:rPr>
          <w:rFonts w:asciiTheme="minorHAnsi" w:hAnsiTheme="minorHAnsi" w:cstheme="minorHAnsi"/>
          <w:bCs/>
        </w:rPr>
        <w:t>of</w:t>
      </w:r>
      <w:r w:rsidRPr="00867EA8">
        <w:rPr>
          <w:rFonts w:asciiTheme="minorHAnsi" w:hAnsiTheme="minorHAnsi" w:cstheme="minorHAnsi"/>
          <w:bCs/>
        </w:rPr>
        <w:t xml:space="preserve"> </w:t>
      </w:r>
      <w:r w:rsidR="0057392B">
        <w:rPr>
          <w:rFonts w:asciiTheme="minorHAnsi" w:hAnsiTheme="minorHAnsi" w:cstheme="minorHAnsi"/>
          <w:bCs/>
        </w:rPr>
        <w:t>T</w:t>
      </w:r>
      <w:bookmarkStart w:id="0" w:name="_GoBack"/>
      <w:bookmarkEnd w:id="0"/>
      <w:r w:rsidR="005F5888">
        <w:rPr>
          <w:rFonts w:asciiTheme="minorHAnsi" w:hAnsiTheme="minorHAnsi" w:cstheme="minorHAnsi"/>
          <w:bCs/>
        </w:rPr>
        <w:t>echnical</w:t>
      </w:r>
      <w:r w:rsidRPr="00867EA8">
        <w:rPr>
          <w:rFonts w:asciiTheme="minorHAnsi" w:hAnsiTheme="minorHAnsi" w:cstheme="minorHAnsi"/>
          <w:bCs/>
        </w:rPr>
        <w:t xml:space="preserve"> </w:t>
      </w:r>
      <w:r w:rsidR="0057392B">
        <w:rPr>
          <w:rFonts w:asciiTheme="minorHAnsi" w:hAnsiTheme="minorHAnsi" w:cstheme="minorHAnsi"/>
          <w:bCs/>
        </w:rPr>
        <w:t>S</w:t>
      </w:r>
      <w:r w:rsidR="005F5888">
        <w:rPr>
          <w:rFonts w:asciiTheme="minorHAnsi" w:hAnsiTheme="minorHAnsi" w:cstheme="minorHAnsi"/>
          <w:bCs/>
        </w:rPr>
        <w:t>outh</w:t>
      </w:r>
      <w:r w:rsidRPr="00867EA8">
        <w:rPr>
          <w:rFonts w:asciiTheme="minorHAnsi" w:hAnsiTheme="minorHAnsi" w:cstheme="minorHAnsi"/>
          <w:bCs/>
        </w:rPr>
        <w:t xml:space="preserve"> Z</w:t>
      </w:r>
      <w:r w:rsidR="005F5888">
        <w:rPr>
          <w:rFonts w:asciiTheme="minorHAnsi" w:hAnsiTheme="minorHAnsi" w:cstheme="minorHAnsi"/>
          <w:bCs/>
        </w:rPr>
        <w:t>one</w:t>
      </w:r>
      <w:r w:rsidRPr="00867EA8">
        <w:rPr>
          <w:rFonts w:asciiTheme="minorHAnsi" w:hAnsiTheme="minorHAnsi" w:cstheme="minorHAnsi"/>
          <w:bCs/>
        </w:rPr>
        <w:t>”</w:t>
      </w:r>
    </w:p>
    <w:p w:rsidR="005F5888" w:rsidRPr="005F5888" w:rsidRDefault="005F5888" w:rsidP="005F5888">
      <w:pPr>
        <w:pStyle w:val="ListParagraph"/>
        <w:ind w:left="360"/>
        <w:jc w:val="both"/>
        <w:rPr>
          <w:rFonts w:asciiTheme="minorHAnsi" w:hAnsiTheme="minorHAnsi" w:cstheme="minorHAnsi"/>
          <w:bCs/>
        </w:rPr>
      </w:pPr>
    </w:p>
    <w:p w:rsidR="0074109C" w:rsidRPr="005F5888" w:rsidRDefault="00867EA8" w:rsidP="00662F56">
      <w:pPr>
        <w:pStyle w:val="ListParagraph"/>
        <w:numPr>
          <w:ilvl w:val="0"/>
          <w:numId w:val="1"/>
        </w:numPr>
        <w:rPr>
          <w:rFonts w:asciiTheme="minorHAnsi" w:hAnsiTheme="minorHAnsi" w:cstheme="minorHAnsi"/>
          <w:bCs/>
          <w:sz w:val="22"/>
        </w:rPr>
      </w:pPr>
      <w:r w:rsidRPr="005F5888">
        <w:rPr>
          <w:rFonts w:asciiTheme="minorHAnsi" w:hAnsiTheme="minorHAnsi" w:cstheme="minorHAnsi"/>
          <w:bCs/>
          <w:sz w:val="22"/>
        </w:rPr>
        <w:t xml:space="preserve">The Tender documents can be obtained from the Office of Senior Manager Finance PTCL (Basement, EVP South Office, Hatim </w:t>
      </w:r>
      <w:proofErr w:type="spellStart"/>
      <w:r w:rsidRPr="005F5888">
        <w:rPr>
          <w:rFonts w:asciiTheme="minorHAnsi" w:hAnsiTheme="minorHAnsi" w:cstheme="minorHAnsi"/>
          <w:bCs/>
          <w:sz w:val="22"/>
        </w:rPr>
        <w:t>Alvi</w:t>
      </w:r>
      <w:proofErr w:type="spellEnd"/>
      <w:r w:rsidRPr="005F5888">
        <w:rPr>
          <w:rFonts w:asciiTheme="minorHAnsi" w:hAnsiTheme="minorHAnsi" w:cstheme="minorHAnsi"/>
          <w:bCs/>
          <w:sz w:val="22"/>
        </w:rPr>
        <w:t xml:space="preserve"> Road, Clifton Karachi) on payment of </w:t>
      </w:r>
      <w:r w:rsidRPr="005F5888">
        <w:rPr>
          <w:rFonts w:asciiTheme="minorHAnsi" w:hAnsiTheme="minorHAnsi" w:cstheme="minorHAnsi"/>
          <w:b/>
          <w:bCs/>
          <w:sz w:val="22"/>
        </w:rPr>
        <w:t>Rs 1000/-</w:t>
      </w:r>
      <w:r w:rsidRPr="005F5888">
        <w:rPr>
          <w:rFonts w:asciiTheme="minorHAnsi" w:hAnsiTheme="minorHAnsi" w:cstheme="minorHAnsi"/>
          <w:bCs/>
          <w:sz w:val="22"/>
        </w:rPr>
        <w:t xml:space="preserve"> (non-refundable) from </w:t>
      </w:r>
      <w:r w:rsidRPr="005F5888">
        <w:rPr>
          <w:rFonts w:asciiTheme="minorHAnsi" w:hAnsiTheme="minorHAnsi" w:cstheme="minorHAnsi"/>
          <w:b/>
          <w:bCs/>
          <w:sz w:val="22"/>
        </w:rPr>
        <w:t>25</w:t>
      </w:r>
      <w:r w:rsidR="0074109C" w:rsidRPr="005F5888">
        <w:rPr>
          <w:rFonts w:asciiTheme="minorHAnsi" w:hAnsiTheme="minorHAnsi" w:cstheme="minorHAnsi"/>
          <w:b/>
          <w:bCs/>
          <w:sz w:val="22"/>
        </w:rPr>
        <w:t>-01-</w:t>
      </w:r>
      <w:r w:rsidRPr="005F5888">
        <w:rPr>
          <w:rFonts w:asciiTheme="minorHAnsi" w:hAnsiTheme="minorHAnsi" w:cstheme="minorHAnsi"/>
          <w:b/>
          <w:bCs/>
          <w:sz w:val="22"/>
        </w:rPr>
        <w:t>2019</w:t>
      </w:r>
      <w:r w:rsidRPr="005F5888">
        <w:rPr>
          <w:rFonts w:asciiTheme="minorHAnsi" w:hAnsiTheme="minorHAnsi" w:cstheme="minorHAnsi"/>
          <w:bCs/>
          <w:sz w:val="22"/>
        </w:rPr>
        <w:t xml:space="preserve"> to </w:t>
      </w:r>
      <w:r w:rsidRPr="005F5888">
        <w:rPr>
          <w:rFonts w:asciiTheme="minorHAnsi" w:hAnsiTheme="minorHAnsi" w:cstheme="minorHAnsi"/>
          <w:b/>
          <w:bCs/>
          <w:sz w:val="22"/>
        </w:rPr>
        <w:t>06</w:t>
      </w:r>
      <w:r w:rsidR="0074109C" w:rsidRPr="005F5888">
        <w:rPr>
          <w:rFonts w:asciiTheme="minorHAnsi" w:hAnsiTheme="minorHAnsi" w:cstheme="minorHAnsi"/>
          <w:bCs/>
          <w:sz w:val="22"/>
        </w:rPr>
        <w:t>-</w:t>
      </w:r>
      <w:r w:rsidR="0074109C" w:rsidRPr="005F5888">
        <w:rPr>
          <w:rFonts w:asciiTheme="minorHAnsi" w:hAnsiTheme="minorHAnsi" w:cstheme="minorHAnsi"/>
          <w:b/>
          <w:bCs/>
          <w:sz w:val="22"/>
        </w:rPr>
        <w:t>02-</w:t>
      </w:r>
      <w:r w:rsidRPr="005F5888">
        <w:rPr>
          <w:rFonts w:asciiTheme="minorHAnsi" w:hAnsiTheme="minorHAnsi" w:cstheme="minorHAnsi"/>
          <w:b/>
          <w:bCs/>
          <w:sz w:val="22"/>
        </w:rPr>
        <w:t>2019</w:t>
      </w:r>
      <w:r w:rsidRPr="005F5888">
        <w:rPr>
          <w:rFonts w:asciiTheme="minorHAnsi" w:hAnsiTheme="minorHAnsi" w:cstheme="minorHAnsi"/>
          <w:bCs/>
          <w:sz w:val="22"/>
        </w:rPr>
        <w:t xml:space="preserve"> during office hours </w:t>
      </w:r>
      <w:r w:rsidRPr="005F5888">
        <w:rPr>
          <w:rFonts w:asciiTheme="minorHAnsi" w:hAnsiTheme="minorHAnsi" w:cstheme="minorHAnsi"/>
          <w:b/>
          <w:bCs/>
          <w:sz w:val="22"/>
        </w:rPr>
        <w:t>0900</w:t>
      </w:r>
      <w:r w:rsidRPr="005F5888">
        <w:rPr>
          <w:rFonts w:asciiTheme="minorHAnsi" w:hAnsiTheme="minorHAnsi" w:cstheme="minorHAnsi"/>
          <w:bCs/>
          <w:sz w:val="22"/>
        </w:rPr>
        <w:t xml:space="preserve"> to </w:t>
      </w:r>
      <w:r w:rsidRPr="005F5888">
        <w:rPr>
          <w:rFonts w:asciiTheme="minorHAnsi" w:hAnsiTheme="minorHAnsi" w:cstheme="minorHAnsi"/>
          <w:b/>
          <w:bCs/>
          <w:sz w:val="22"/>
        </w:rPr>
        <w:t>1600</w:t>
      </w:r>
      <w:r w:rsidRPr="005F5888">
        <w:rPr>
          <w:rFonts w:asciiTheme="minorHAnsi" w:hAnsiTheme="minorHAnsi" w:cstheme="minorHAnsi"/>
          <w:bCs/>
          <w:sz w:val="22"/>
        </w:rPr>
        <w:t xml:space="preserve"> </w:t>
      </w:r>
      <w:r w:rsidR="0074109C" w:rsidRPr="005F5888">
        <w:rPr>
          <w:rFonts w:asciiTheme="minorHAnsi" w:hAnsiTheme="minorHAnsi" w:cstheme="minorHAnsi"/>
          <w:bCs/>
          <w:sz w:val="22"/>
        </w:rPr>
        <w:t>hours</w:t>
      </w:r>
      <w:r w:rsidRPr="005F5888">
        <w:rPr>
          <w:rFonts w:asciiTheme="minorHAnsi" w:hAnsiTheme="minorHAnsi" w:cstheme="minorHAnsi"/>
          <w:bCs/>
          <w:sz w:val="22"/>
        </w:rPr>
        <w:t xml:space="preserve"> except Friday </w:t>
      </w:r>
      <w:r w:rsidRPr="005F5888">
        <w:rPr>
          <w:rFonts w:asciiTheme="minorHAnsi" w:hAnsiTheme="minorHAnsi" w:cstheme="minorHAnsi"/>
          <w:b/>
          <w:bCs/>
          <w:sz w:val="22"/>
        </w:rPr>
        <w:t>0900</w:t>
      </w:r>
      <w:r w:rsidRPr="005F5888">
        <w:rPr>
          <w:rFonts w:asciiTheme="minorHAnsi" w:hAnsiTheme="minorHAnsi" w:cstheme="minorHAnsi"/>
          <w:bCs/>
          <w:sz w:val="22"/>
        </w:rPr>
        <w:t xml:space="preserve"> to </w:t>
      </w:r>
      <w:r w:rsidRPr="005F5888">
        <w:rPr>
          <w:rFonts w:asciiTheme="minorHAnsi" w:hAnsiTheme="minorHAnsi" w:cstheme="minorHAnsi"/>
          <w:b/>
          <w:bCs/>
          <w:sz w:val="22"/>
        </w:rPr>
        <w:t>1230</w:t>
      </w:r>
      <w:r w:rsidRPr="005F5888">
        <w:rPr>
          <w:rFonts w:asciiTheme="minorHAnsi" w:hAnsiTheme="minorHAnsi" w:cstheme="minorHAnsi"/>
          <w:bCs/>
          <w:sz w:val="22"/>
        </w:rPr>
        <w:t xml:space="preserve"> </w:t>
      </w:r>
      <w:r w:rsidR="0074109C" w:rsidRPr="005F5888">
        <w:rPr>
          <w:rFonts w:asciiTheme="minorHAnsi" w:hAnsiTheme="minorHAnsi" w:cstheme="minorHAnsi"/>
          <w:b/>
          <w:bCs/>
          <w:sz w:val="22"/>
        </w:rPr>
        <w:t>hours.</w:t>
      </w:r>
    </w:p>
    <w:p w:rsidR="00DC254C" w:rsidRPr="005F5888" w:rsidRDefault="0074109C" w:rsidP="0074109C">
      <w:pPr>
        <w:pStyle w:val="ListParagraph"/>
        <w:numPr>
          <w:ilvl w:val="0"/>
          <w:numId w:val="1"/>
        </w:numPr>
        <w:rPr>
          <w:rFonts w:asciiTheme="minorHAnsi" w:hAnsiTheme="minorHAnsi" w:cstheme="minorHAnsi"/>
          <w:bCs/>
          <w:sz w:val="22"/>
        </w:rPr>
      </w:pPr>
      <w:r w:rsidRPr="005F5888">
        <w:rPr>
          <w:rFonts w:asciiTheme="minorHAnsi" w:hAnsiTheme="minorHAnsi" w:cstheme="minorHAnsi"/>
          <w:bCs/>
          <w:sz w:val="22"/>
        </w:rPr>
        <w:t xml:space="preserve">The tender documents complete in all respects should be dropped before </w:t>
      </w:r>
      <w:r w:rsidRPr="005F5888">
        <w:rPr>
          <w:rFonts w:asciiTheme="minorHAnsi" w:hAnsiTheme="minorHAnsi" w:cstheme="minorHAnsi"/>
          <w:b/>
          <w:bCs/>
          <w:sz w:val="22"/>
        </w:rPr>
        <w:t>06-02-2019</w:t>
      </w:r>
      <w:r w:rsidRPr="005F5888">
        <w:rPr>
          <w:rFonts w:asciiTheme="minorHAnsi" w:hAnsiTheme="minorHAnsi" w:cstheme="minorHAnsi"/>
          <w:bCs/>
          <w:sz w:val="22"/>
        </w:rPr>
        <w:t xml:space="preserve"> by </w:t>
      </w:r>
      <w:r w:rsidRPr="005F5888">
        <w:rPr>
          <w:rFonts w:asciiTheme="minorHAnsi" w:hAnsiTheme="minorHAnsi" w:cstheme="minorHAnsi"/>
          <w:b/>
          <w:bCs/>
          <w:sz w:val="22"/>
        </w:rPr>
        <w:t>1500</w:t>
      </w:r>
      <w:r w:rsidRPr="005F5888">
        <w:rPr>
          <w:rFonts w:asciiTheme="minorHAnsi" w:hAnsiTheme="minorHAnsi" w:cstheme="minorHAnsi"/>
          <w:bCs/>
          <w:sz w:val="22"/>
        </w:rPr>
        <w:t xml:space="preserve"> hours in the tender box kept in the office of SM Finance, Basement EVP BZS Office, Hatim </w:t>
      </w:r>
      <w:proofErr w:type="spellStart"/>
      <w:r w:rsidRPr="005F5888">
        <w:rPr>
          <w:rFonts w:asciiTheme="minorHAnsi" w:hAnsiTheme="minorHAnsi" w:cstheme="minorHAnsi"/>
          <w:bCs/>
          <w:sz w:val="22"/>
        </w:rPr>
        <w:t>Alvi</w:t>
      </w:r>
      <w:proofErr w:type="spellEnd"/>
      <w:r w:rsidRPr="005F5888">
        <w:rPr>
          <w:rFonts w:asciiTheme="minorHAnsi" w:hAnsiTheme="minorHAnsi" w:cstheme="minorHAnsi"/>
          <w:bCs/>
          <w:sz w:val="22"/>
        </w:rPr>
        <w:t xml:space="preserve"> Road Clifton, Karachi.</w:t>
      </w:r>
    </w:p>
    <w:p w:rsidR="004864C9" w:rsidRPr="005F5888" w:rsidRDefault="0074109C" w:rsidP="0074109C">
      <w:pPr>
        <w:pStyle w:val="ListParagraph"/>
        <w:numPr>
          <w:ilvl w:val="0"/>
          <w:numId w:val="1"/>
        </w:numPr>
        <w:rPr>
          <w:rFonts w:asciiTheme="minorHAnsi" w:hAnsiTheme="minorHAnsi" w:cstheme="minorHAnsi"/>
          <w:bCs/>
          <w:sz w:val="22"/>
        </w:rPr>
      </w:pPr>
      <w:r w:rsidRPr="005F5888">
        <w:rPr>
          <w:rFonts w:asciiTheme="minorHAnsi" w:hAnsiTheme="minorHAnsi" w:cstheme="minorHAnsi"/>
          <w:bCs/>
          <w:sz w:val="22"/>
        </w:rPr>
        <w:t xml:space="preserve">One Sealed envelope should contain the </w:t>
      </w:r>
      <w:r w:rsidRPr="005F5888">
        <w:rPr>
          <w:rFonts w:asciiTheme="minorHAnsi" w:hAnsiTheme="minorHAnsi" w:cstheme="minorHAnsi"/>
          <w:b/>
          <w:bCs/>
          <w:sz w:val="22"/>
        </w:rPr>
        <w:t>Technical Offer</w:t>
      </w:r>
      <w:r w:rsidRPr="005F5888">
        <w:rPr>
          <w:rFonts w:asciiTheme="minorHAnsi" w:hAnsiTheme="minorHAnsi" w:cstheme="minorHAnsi"/>
          <w:bCs/>
          <w:sz w:val="22"/>
        </w:rPr>
        <w:t xml:space="preserve"> and </w:t>
      </w:r>
      <w:r w:rsidR="005F5888">
        <w:rPr>
          <w:rFonts w:asciiTheme="minorHAnsi" w:hAnsiTheme="minorHAnsi" w:cstheme="minorHAnsi"/>
          <w:bCs/>
          <w:sz w:val="22"/>
        </w:rPr>
        <w:t xml:space="preserve">the </w:t>
      </w:r>
      <w:r w:rsidRPr="005F5888">
        <w:rPr>
          <w:rFonts w:asciiTheme="minorHAnsi" w:hAnsiTheme="minorHAnsi" w:cstheme="minorHAnsi"/>
          <w:bCs/>
          <w:sz w:val="22"/>
        </w:rPr>
        <w:t xml:space="preserve">second sealed envelope should contain the </w:t>
      </w:r>
      <w:r w:rsidRPr="005F5888">
        <w:rPr>
          <w:rFonts w:asciiTheme="minorHAnsi" w:hAnsiTheme="minorHAnsi" w:cstheme="minorHAnsi"/>
          <w:b/>
          <w:bCs/>
          <w:sz w:val="22"/>
        </w:rPr>
        <w:t>Commercial Offer</w:t>
      </w:r>
      <w:r w:rsidRPr="005F5888">
        <w:rPr>
          <w:rFonts w:asciiTheme="minorHAnsi" w:hAnsiTheme="minorHAnsi" w:cstheme="minorHAnsi"/>
          <w:bCs/>
          <w:sz w:val="22"/>
        </w:rPr>
        <w:t>.</w:t>
      </w:r>
    </w:p>
    <w:p w:rsidR="00D16564" w:rsidRPr="005F5888" w:rsidRDefault="00DC254C" w:rsidP="00D16564">
      <w:pPr>
        <w:pStyle w:val="ListParagraph"/>
        <w:numPr>
          <w:ilvl w:val="0"/>
          <w:numId w:val="1"/>
        </w:numPr>
        <w:rPr>
          <w:rFonts w:asciiTheme="minorHAnsi" w:hAnsiTheme="minorHAnsi" w:cstheme="minorHAnsi"/>
          <w:bCs/>
          <w:sz w:val="22"/>
          <w:lang w:val="en-AU"/>
        </w:rPr>
      </w:pPr>
      <w:r w:rsidRPr="005F5888">
        <w:rPr>
          <w:rFonts w:asciiTheme="minorHAnsi" w:hAnsiTheme="minorHAnsi" w:cstheme="minorHAnsi"/>
          <w:bCs/>
          <w:sz w:val="22"/>
          <w:lang w:val="en-AU"/>
        </w:rPr>
        <w:t>Bids received after the above deadline shall not be a</w:t>
      </w:r>
      <w:r w:rsidR="004864C9" w:rsidRPr="005F5888">
        <w:rPr>
          <w:rFonts w:asciiTheme="minorHAnsi" w:hAnsiTheme="minorHAnsi" w:cstheme="minorHAnsi"/>
          <w:bCs/>
          <w:sz w:val="22"/>
          <w:lang w:val="en-AU"/>
        </w:rPr>
        <w:t>ccepted</w:t>
      </w:r>
      <w:r w:rsidR="000544A8" w:rsidRPr="005F5888">
        <w:rPr>
          <w:rFonts w:asciiTheme="minorHAnsi" w:hAnsiTheme="minorHAnsi" w:cstheme="minorHAnsi"/>
          <w:bCs/>
          <w:sz w:val="22"/>
          <w:lang w:val="en-AU"/>
        </w:rPr>
        <w:t xml:space="preserve"> and </w:t>
      </w:r>
      <w:r w:rsidR="0074109C" w:rsidRPr="005F5888">
        <w:rPr>
          <w:rFonts w:asciiTheme="minorHAnsi" w:hAnsiTheme="minorHAnsi" w:cstheme="minorHAnsi"/>
          <w:bCs/>
          <w:sz w:val="22"/>
          <w:lang w:val="en-AU"/>
        </w:rPr>
        <w:t>bid without security money will be rejected</w:t>
      </w:r>
      <w:r w:rsidR="004864C9" w:rsidRPr="005F5888">
        <w:rPr>
          <w:rFonts w:asciiTheme="minorHAnsi" w:hAnsiTheme="minorHAnsi" w:cstheme="minorHAnsi"/>
          <w:bCs/>
          <w:sz w:val="22"/>
          <w:lang w:val="en-AU"/>
        </w:rPr>
        <w:t>.</w:t>
      </w:r>
    </w:p>
    <w:p w:rsidR="0074109C" w:rsidRPr="005F5888" w:rsidRDefault="0074109C" w:rsidP="00D16564">
      <w:pPr>
        <w:pStyle w:val="ListParagraph"/>
        <w:numPr>
          <w:ilvl w:val="0"/>
          <w:numId w:val="1"/>
        </w:numPr>
        <w:rPr>
          <w:rFonts w:asciiTheme="minorHAnsi" w:hAnsiTheme="minorHAnsi" w:cstheme="minorHAnsi"/>
          <w:bCs/>
          <w:sz w:val="22"/>
          <w:lang w:val="en-AU"/>
        </w:rPr>
      </w:pPr>
      <w:r w:rsidRPr="005F5888">
        <w:rPr>
          <w:rFonts w:asciiTheme="minorHAnsi" w:hAnsiTheme="minorHAnsi" w:cstheme="minorHAnsi"/>
          <w:bCs/>
          <w:sz w:val="22"/>
          <w:lang w:val="en-AU"/>
        </w:rPr>
        <w:t xml:space="preserve">Bid Security of </w:t>
      </w:r>
      <w:r w:rsidRPr="005F5888">
        <w:rPr>
          <w:rFonts w:asciiTheme="minorHAnsi" w:hAnsiTheme="minorHAnsi" w:cstheme="minorHAnsi"/>
          <w:b/>
          <w:bCs/>
          <w:sz w:val="22"/>
          <w:lang w:val="en-AU"/>
        </w:rPr>
        <w:t>Rs. 100,000/-</w:t>
      </w:r>
      <w:r w:rsidRPr="005F5888">
        <w:rPr>
          <w:rFonts w:asciiTheme="minorHAnsi" w:hAnsiTheme="minorHAnsi" w:cstheme="minorHAnsi"/>
          <w:bCs/>
          <w:sz w:val="22"/>
          <w:lang w:val="en-AU"/>
        </w:rPr>
        <w:t xml:space="preserve"> should be put in a separate envelop</w:t>
      </w:r>
      <w:r w:rsidR="005F5888">
        <w:rPr>
          <w:rFonts w:asciiTheme="minorHAnsi" w:hAnsiTheme="minorHAnsi" w:cstheme="minorHAnsi"/>
          <w:bCs/>
          <w:sz w:val="22"/>
          <w:lang w:val="en-AU"/>
        </w:rPr>
        <w:t>e</w:t>
      </w:r>
      <w:r w:rsidRPr="005F5888">
        <w:rPr>
          <w:rFonts w:asciiTheme="minorHAnsi" w:hAnsiTheme="minorHAnsi" w:cstheme="minorHAnsi"/>
          <w:bCs/>
          <w:sz w:val="22"/>
          <w:lang w:val="en-AU"/>
        </w:rPr>
        <w:t xml:space="preserve"> along with Commercial Offer in the shape of Pay Order in favour of </w:t>
      </w:r>
      <w:r w:rsidRPr="005F5888">
        <w:rPr>
          <w:rFonts w:asciiTheme="minorHAnsi" w:hAnsiTheme="minorHAnsi" w:cstheme="minorHAnsi"/>
          <w:b/>
          <w:bCs/>
          <w:sz w:val="22"/>
          <w:lang w:val="en-AU"/>
        </w:rPr>
        <w:t>Senior Manager Finance, Business Zone South, Karachi.</w:t>
      </w:r>
      <w:r w:rsidRPr="005F5888">
        <w:rPr>
          <w:rFonts w:asciiTheme="minorHAnsi" w:hAnsiTheme="minorHAnsi" w:cstheme="minorHAnsi"/>
          <w:bCs/>
          <w:sz w:val="22"/>
          <w:lang w:val="en-AU"/>
        </w:rPr>
        <w:t xml:space="preserve"> and undertaking confirming the same must be part of Technical Bids. In case of non-compliance, the bids will be disqualified from further processing</w:t>
      </w:r>
    </w:p>
    <w:p w:rsidR="005F5888" w:rsidRPr="005F5888" w:rsidRDefault="005F286C" w:rsidP="005F5888">
      <w:pPr>
        <w:pStyle w:val="ListParagraph"/>
        <w:numPr>
          <w:ilvl w:val="0"/>
          <w:numId w:val="1"/>
        </w:numPr>
        <w:rPr>
          <w:rFonts w:asciiTheme="minorHAnsi" w:hAnsiTheme="minorHAnsi" w:cstheme="minorHAnsi"/>
          <w:bCs/>
          <w:sz w:val="22"/>
          <w:lang w:val="en-AU"/>
        </w:rPr>
      </w:pPr>
      <w:r w:rsidRPr="005F5888">
        <w:rPr>
          <w:rFonts w:asciiTheme="minorHAnsi" w:hAnsiTheme="minorHAnsi" w:cstheme="minorHAnsi"/>
          <w:bCs/>
          <w:sz w:val="22"/>
          <w:lang w:val="en-AU"/>
        </w:rPr>
        <w:t>PTCL reserves the right</w:t>
      </w:r>
      <w:r w:rsidR="006424E6" w:rsidRPr="005F5888">
        <w:rPr>
          <w:rFonts w:asciiTheme="minorHAnsi" w:hAnsiTheme="minorHAnsi" w:cstheme="minorHAnsi"/>
          <w:bCs/>
          <w:sz w:val="22"/>
          <w:lang w:val="en-AU"/>
        </w:rPr>
        <w:t xml:space="preserve"> to </w:t>
      </w:r>
      <w:r w:rsidRPr="005F5888">
        <w:rPr>
          <w:rFonts w:asciiTheme="minorHAnsi" w:hAnsiTheme="minorHAnsi" w:cstheme="minorHAnsi"/>
          <w:bCs/>
          <w:sz w:val="22"/>
          <w:lang w:val="en-AU"/>
        </w:rPr>
        <w:t>accept/</w:t>
      </w:r>
      <w:r w:rsidR="006424E6" w:rsidRPr="005F5888">
        <w:rPr>
          <w:rFonts w:asciiTheme="minorHAnsi" w:hAnsiTheme="minorHAnsi" w:cstheme="minorHAnsi"/>
          <w:bCs/>
          <w:sz w:val="22"/>
          <w:lang w:val="en-AU"/>
        </w:rPr>
        <w:t>rej</w:t>
      </w:r>
      <w:r w:rsidRPr="005F5888">
        <w:rPr>
          <w:rFonts w:asciiTheme="minorHAnsi" w:hAnsiTheme="minorHAnsi" w:cstheme="minorHAnsi"/>
          <w:bCs/>
          <w:sz w:val="22"/>
          <w:lang w:val="en-AU"/>
        </w:rPr>
        <w:t>ect any or all bids at any time</w:t>
      </w:r>
      <w:r w:rsidR="006424E6" w:rsidRPr="005F5888">
        <w:rPr>
          <w:rFonts w:asciiTheme="minorHAnsi" w:hAnsiTheme="minorHAnsi" w:cstheme="minorHAnsi"/>
          <w:bCs/>
          <w:sz w:val="22"/>
          <w:lang w:val="en-AU"/>
        </w:rPr>
        <w:t xml:space="preserve"> without giving any reason or incurring any liability to the affected bidder(s) or any obligations to inform the affected bidder(s) of the ground</w:t>
      </w:r>
      <w:r w:rsidRPr="005F5888">
        <w:rPr>
          <w:rFonts w:asciiTheme="minorHAnsi" w:hAnsiTheme="minorHAnsi" w:cstheme="minorHAnsi"/>
          <w:bCs/>
          <w:sz w:val="22"/>
          <w:lang w:val="en-AU"/>
        </w:rPr>
        <w:t>s</w:t>
      </w:r>
      <w:r w:rsidR="006424E6" w:rsidRPr="005F5888">
        <w:rPr>
          <w:rFonts w:asciiTheme="minorHAnsi" w:hAnsiTheme="minorHAnsi" w:cstheme="minorHAnsi"/>
          <w:bCs/>
          <w:sz w:val="22"/>
          <w:lang w:val="en-AU"/>
        </w:rPr>
        <w:t xml:space="preserve"> for PTCL</w:t>
      </w:r>
      <w:r w:rsidRPr="005F5888">
        <w:rPr>
          <w:rFonts w:asciiTheme="minorHAnsi" w:hAnsiTheme="minorHAnsi" w:cstheme="minorHAnsi"/>
          <w:bCs/>
          <w:sz w:val="22"/>
          <w:lang w:val="en-AU"/>
        </w:rPr>
        <w:t>’s</w:t>
      </w:r>
      <w:r w:rsidR="00D16564" w:rsidRPr="005F5888">
        <w:rPr>
          <w:rFonts w:asciiTheme="minorHAnsi" w:hAnsiTheme="minorHAnsi" w:cstheme="minorHAnsi"/>
          <w:bCs/>
          <w:sz w:val="22"/>
          <w:lang w:val="en-AU"/>
        </w:rPr>
        <w:t xml:space="preserve"> action.</w:t>
      </w:r>
    </w:p>
    <w:p w:rsidR="00D16564" w:rsidRPr="005F5888" w:rsidRDefault="005F5888" w:rsidP="005F5888">
      <w:pPr>
        <w:pStyle w:val="ListParagraph"/>
        <w:numPr>
          <w:ilvl w:val="0"/>
          <w:numId w:val="1"/>
        </w:numPr>
        <w:rPr>
          <w:rFonts w:asciiTheme="minorHAnsi" w:hAnsiTheme="minorHAnsi" w:cstheme="minorHAnsi"/>
          <w:bCs/>
          <w:sz w:val="22"/>
          <w:lang w:val="en-AU"/>
        </w:rPr>
      </w:pPr>
      <w:r>
        <w:rPr>
          <w:rFonts w:asciiTheme="minorHAnsi" w:hAnsiTheme="minorHAnsi" w:cstheme="minorHAnsi"/>
          <w:bCs/>
          <w:lang w:val="en-AU"/>
        </w:rPr>
        <w:t xml:space="preserve">7.   </w:t>
      </w:r>
      <w:r w:rsidR="0074109C" w:rsidRPr="005F5888">
        <w:rPr>
          <w:rFonts w:asciiTheme="minorHAnsi" w:hAnsiTheme="minorHAnsi" w:cstheme="minorHAnsi"/>
          <w:bCs/>
          <w:sz w:val="22"/>
          <w:lang w:val="en-AU"/>
        </w:rPr>
        <w:t xml:space="preserve">Only </w:t>
      </w:r>
      <w:r w:rsidR="0074109C" w:rsidRPr="005F5888">
        <w:rPr>
          <w:rFonts w:asciiTheme="minorHAnsi" w:hAnsiTheme="minorHAnsi" w:cstheme="minorHAnsi"/>
          <w:bCs/>
          <w:sz w:val="22"/>
        </w:rPr>
        <w:t>contractors registered with PTCL for this category would be eligible to participate in the tender. Bidder must mention their Vendor Registration code on quotation. In case vendor is not registered, then registration must be done before the issuance of Letter of Intent (LOI).</w:t>
      </w:r>
      <w:r w:rsidR="000544A8" w:rsidRPr="005F5888">
        <w:rPr>
          <w:rFonts w:asciiTheme="minorHAnsi" w:hAnsiTheme="minorHAnsi" w:cstheme="minorHAnsi"/>
          <w:bCs/>
          <w:sz w:val="22"/>
        </w:rPr>
        <w:t xml:space="preserve"> VR forms may be downloaded from the</w:t>
      </w:r>
      <w:r w:rsidR="00D16564" w:rsidRPr="005F5888">
        <w:rPr>
          <w:rFonts w:asciiTheme="minorHAnsi" w:hAnsiTheme="minorHAnsi" w:cstheme="minorHAnsi"/>
          <w:bCs/>
          <w:sz w:val="22"/>
        </w:rPr>
        <w:t xml:space="preserve"> following link: </w:t>
      </w:r>
      <w:r w:rsidR="00D16564" w:rsidRPr="005F5888">
        <w:rPr>
          <w:rFonts w:ascii="Arial" w:hAnsi="Arial" w:cs="Arial"/>
          <w:sz w:val="20"/>
          <w:szCs w:val="21"/>
        </w:rPr>
        <w:fldChar w:fldCharType="begin"/>
      </w:r>
      <w:r w:rsidR="00D16564" w:rsidRPr="005F5888">
        <w:rPr>
          <w:rFonts w:ascii="Arial" w:hAnsi="Arial" w:cs="Arial"/>
          <w:sz w:val="20"/>
          <w:szCs w:val="21"/>
        </w:rPr>
        <w:instrText xml:space="preserve"> HYPERLINK "https://ptcl.com.pk/Info/Vendor-Registration-Form</w:instrText>
      </w:r>
    </w:p>
    <w:p w:rsidR="00D16564" w:rsidRPr="005F5888" w:rsidRDefault="00D16564" w:rsidP="00D16564">
      <w:pPr>
        <w:pStyle w:val="ListParagraph"/>
        <w:numPr>
          <w:ilvl w:val="0"/>
          <w:numId w:val="1"/>
        </w:numPr>
        <w:jc w:val="both"/>
        <w:rPr>
          <w:rStyle w:val="Hyperlink"/>
          <w:rFonts w:asciiTheme="minorHAnsi" w:hAnsiTheme="minorHAnsi" w:cstheme="minorHAnsi"/>
          <w:b/>
          <w:bCs/>
          <w:sz w:val="22"/>
          <w:lang w:val="en-AU"/>
        </w:rPr>
      </w:pPr>
      <w:r w:rsidRPr="005F5888">
        <w:rPr>
          <w:rFonts w:ascii="Arial" w:hAnsi="Arial" w:cs="Arial"/>
          <w:sz w:val="20"/>
          <w:szCs w:val="21"/>
        </w:rPr>
        <w:instrText xml:space="preserve">" </w:instrText>
      </w:r>
      <w:r w:rsidRPr="005F5888">
        <w:rPr>
          <w:rFonts w:ascii="Arial" w:hAnsi="Arial" w:cs="Arial"/>
          <w:sz w:val="20"/>
          <w:szCs w:val="21"/>
        </w:rPr>
        <w:fldChar w:fldCharType="separate"/>
      </w:r>
      <w:r w:rsidRPr="005F5888">
        <w:rPr>
          <w:rStyle w:val="Hyperlink"/>
          <w:rFonts w:ascii="Arial" w:hAnsi="Arial" w:cs="Arial"/>
          <w:sz w:val="20"/>
          <w:szCs w:val="21"/>
        </w:rPr>
        <w:t>https://ptcl.com.pk/Info/Vendor-Registration-Form</w:t>
      </w:r>
    </w:p>
    <w:p w:rsidR="006424E6" w:rsidRPr="005F5888" w:rsidRDefault="00D16564" w:rsidP="00D16564">
      <w:pPr>
        <w:pStyle w:val="ListParagraph"/>
        <w:numPr>
          <w:ilvl w:val="0"/>
          <w:numId w:val="1"/>
        </w:numPr>
        <w:rPr>
          <w:rFonts w:asciiTheme="minorHAnsi" w:hAnsiTheme="minorHAnsi" w:cstheme="minorHAnsi"/>
          <w:color w:val="222222"/>
          <w:sz w:val="18"/>
          <w:szCs w:val="20"/>
        </w:rPr>
      </w:pPr>
      <w:r w:rsidRPr="005F5888">
        <w:rPr>
          <w:rFonts w:ascii="Arial" w:hAnsi="Arial" w:cs="Arial"/>
          <w:sz w:val="20"/>
          <w:szCs w:val="21"/>
        </w:rPr>
        <w:fldChar w:fldCharType="end"/>
      </w:r>
      <w:r w:rsidR="006424E6" w:rsidRPr="005F5888">
        <w:rPr>
          <w:rFonts w:asciiTheme="minorHAnsi" w:hAnsiTheme="minorHAnsi" w:cstheme="minorHAnsi"/>
          <w:sz w:val="22"/>
          <w:lang w:val="en-AU"/>
        </w:rPr>
        <w:t>All correspondence on the subject matter may be endorsed to the undersigned.</w:t>
      </w:r>
      <w:r w:rsidR="006424E6" w:rsidRPr="005F5888">
        <w:rPr>
          <w:rFonts w:asciiTheme="minorHAnsi" w:hAnsiTheme="minorHAnsi" w:cstheme="minorHAnsi"/>
          <w:sz w:val="22"/>
          <w:szCs w:val="32"/>
          <w:lang w:val="en-AU"/>
        </w:rPr>
        <w:t xml:space="preserve"> </w:t>
      </w:r>
    </w:p>
    <w:p w:rsidR="005F286C" w:rsidRPr="00DC254C" w:rsidRDefault="005F286C" w:rsidP="00D16564">
      <w:pPr>
        <w:tabs>
          <w:tab w:val="left" w:pos="2325"/>
        </w:tabs>
        <w:ind w:firstLine="2325"/>
        <w:jc w:val="both"/>
        <w:rPr>
          <w:rFonts w:asciiTheme="minorHAnsi" w:hAnsiTheme="minorHAnsi" w:cstheme="minorHAnsi"/>
          <w:b/>
          <w:bCs/>
          <w:sz w:val="32"/>
          <w:szCs w:val="32"/>
          <w:lang w:val="en-AU"/>
        </w:rPr>
      </w:pPr>
    </w:p>
    <w:p w:rsidR="005F5888" w:rsidRPr="004346C0" w:rsidRDefault="005F5888" w:rsidP="005F5888">
      <w:pPr>
        <w:ind w:left="360"/>
        <w:rPr>
          <w:rFonts w:asciiTheme="minorHAnsi" w:hAnsiTheme="minorHAnsi" w:cstheme="minorHAnsi"/>
          <w:b/>
          <w:sz w:val="28"/>
          <w:szCs w:val="22"/>
        </w:rPr>
      </w:pPr>
      <w:r w:rsidRPr="004346C0">
        <w:rPr>
          <w:rFonts w:asciiTheme="minorHAnsi" w:hAnsiTheme="minorHAnsi" w:cstheme="minorHAnsi"/>
          <w:b/>
          <w:sz w:val="28"/>
          <w:szCs w:val="22"/>
        </w:rPr>
        <w:t>Faisal Soomro</w:t>
      </w:r>
    </w:p>
    <w:p w:rsidR="005F5888" w:rsidRPr="005F5888" w:rsidRDefault="005F5888" w:rsidP="005F5888">
      <w:pPr>
        <w:ind w:left="360"/>
        <w:rPr>
          <w:rFonts w:asciiTheme="minorHAnsi" w:hAnsiTheme="minorHAnsi" w:cstheme="minorHAnsi"/>
          <w:b/>
          <w:sz w:val="22"/>
          <w:szCs w:val="22"/>
        </w:rPr>
      </w:pPr>
      <w:r w:rsidRPr="004346C0">
        <w:rPr>
          <w:rFonts w:asciiTheme="minorHAnsi" w:hAnsiTheme="minorHAnsi" w:cstheme="minorHAnsi"/>
          <w:b/>
          <w:szCs w:val="22"/>
        </w:rPr>
        <w:t>Manager Wireline Deployment Support</w:t>
      </w:r>
      <w:r w:rsidRPr="004346C0">
        <w:rPr>
          <w:rFonts w:asciiTheme="minorHAnsi" w:hAnsiTheme="minorHAnsi" w:cstheme="minorHAnsi"/>
          <w:b/>
          <w:szCs w:val="22"/>
        </w:rPr>
        <w:t xml:space="preserve">, </w:t>
      </w:r>
      <w:r w:rsidRPr="004346C0">
        <w:rPr>
          <w:rFonts w:asciiTheme="minorHAnsi" w:hAnsiTheme="minorHAnsi" w:cstheme="minorHAnsi"/>
          <w:b/>
          <w:szCs w:val="22"/>
        </w:rPr>
        <w:t>Karachi.</w:t>
      </w:r>
      <w:r w:rsidRPr="004346C0">
        <w:rPr>
          <w:rFonts w:asciiTheme="minorHAnsi" w:hAnsiTheme="minorHAnsi" w:cstheme="minorHAnsi"/>
          <w:szCs w:val="22"/>
        </w:rPr>
        <w:t xml:space="preserve"> </w:t>
      </w:r>
    </w:p>
    <w:p w:rsidR="005F5888" w:rsidRPr="005F5888" w:rsidRDefault="005F5888" w:rsidP="005F5888">
      <w:pPr>
        <w:ind w:left="360"/>
        <w:rPr>
          <w:rFonts w:asciiTheme="minorHAnsi" w:hAnsiTheme="minorHAnsi" w:cstheme="minorHAnsi"/>
          <w:sz w:val="22"/>
          <w:szCs w:val="22"/>
        </w:rPr>
      </w:pPr>
      <w:r w:rsidRPr="005F5888">
        <w:rPr>
          <w:rFonts w:asciiTheme="minorHAnsi" w:hAnsiTheme="minorHAnsi" w:cstheme="minorHAnsi"/>
          <w:sz w:val="22"/>
          <w:szCs w:val="22"/>
        </w:rPr>
        <w:t xml:space="preserve">Phone: 021-32630020 </w:t>
      </w:r>
    </w:p>
    <w:p w:rsidR="0035159D" w:rsidRPr="005F5888" w:rsidRDefault="005F5888" w:rsidP="005F5888">
      <w:pPr>
        <w:ind w:left="360"/>
        <w:rPr>
          <w:rFonts w:asciiTheme="minorHAnsi" w:hAnsiTheme="minorHAnsi" w:cstheme="minorHAnsi"/>
          <w:sz w:val="22"/>
          <w:szCs w:val="22"/>
        </w:rPr>
      </w:pPr>
      <w:r w:rsidRPr="005F5888">
        <w:rPr>
          <w:rFonts w:asciiTheme="minorHAnsi" w:hAnsiTheme="minorHAnsi" w:cstheme="minorHAnsi"/>
          <w:sz w:val="22"/>
          <w:szCs w:val="22"/>
        </w:rPr>
        <w:t>Email: faisal.soomro@ptcl.net.pk</w:t>
      </w:r>
    </w:p>
    <w:sectPr w:rsidR="0035159D" w:rsidRPr="005F588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460" w:rsidRDefault="00881460" w:rsidP="00FF104A">
      <w:r>
        <w:separator/>
      </w:r>
    </w:p>
  </w:endnote>
  <w:endnote w:type="continuationSeparator" w:id="0">
    <w:p w:rsidR="00881460" w:rsidRDefault="00881460"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460" w:rsidRDefault="00881460" w:rsidP="00FF104A">
      <w:r>
        <w:separator/>
      </w:r>
    </w:p>
  </w:footnote>
  <w:footnote w:type="continuationSeparator" w:id="0">
    <w:p w:rsidR="00881460" w:rsidRDefault="00881460" w:rsidP="00F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1354A"/>
    <w:multiLevelType w:val="hybridMultilevel"/>
    <w:tmpl w:val="59C2F826"/>
    <w:lvl w:ilvl="0" w:tplc="8C58713E">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6B119D9"/>
    <w:multiLevelType w:val="multilevel"/>
    <w:tmpl w:val="95382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359F"/>
    <w:rsid w:val="00023A28"/>
    <w:rsid w:val="000247C5"/>
    <w:rsid w:val="000544A8"/>
    <w:rsid w:val="0006645D"/>
    <w:rsid w:val="000C4F60"/>
    <w:rsid w:val="000D2012"/>
    <w:rsid w:val="000E2D5F"/>
    <w:rsid w:val="000E6728"/>
    <w:rsid w:val="000F6F1F"/>
    <w:rsid w:val="001019A7"/>
    <w:rsid w:val="00112101"/>
    <w:rsid w:val="00114B1B"/>
    <w:rsid w:val="0012726E"/>
    <w:rsid w:val="0015398F"/>
    <w:rsid w:val="00173CAE"/>
    <w:rsid w:val="00186CE8"/>
    <w:rsid w:val="001B5EAA"/>
    <w:rsid w:val="001B7103"/>
    <w:rsid w:val="00216800"/>
    <w:rsid w:val="0025660C"/>
    <w:rsid w:val="002765E0"/>
    <w:rsid w:val="00281084"/>
    <w:rsid w:val="00282BE3"/>
    <w:rsid w:val="002941A8"/>
    <w:rsid w:val="002B419F"/>
    <w:rsid w:val="002B450D"/>
    <w:rsid w:val="002C0137"/>
    <w:rsid w:val="002C4BC4"/>
    <w:rsid w:val="002E46CA"/>
    <w:rsid w:val="0035159D"/>
    <w:rsid w:val="00353B42"/>
    <w:rsid w:val="00372FCC"/>
    <w:rsid w:val="00374CF3"/>
    <w:rsid w:val="004106BA"/>
    <w:rsid w:val="004346C0"/>
    <w:rsid w:val="00462617"/>
    <w:rsid w:val="00463CCA"/>
    <w:rsid w:val="00475242"/>
    <w:rsid w:val="004864C9"/>
    <w:rsid w:val="004D6504"/>
    <w:rsid w:val="004E75E1"/>
    <w:rsid w:val="004E7933"/>
    <w:rsid w:val="004F099D"/>
    <w:rsid w:val="00527883"/>
    <w:rsid w:val="00533A5B"/>
    <w:rsid w:val="00540C45"/>
    <w:rsid w:val="00557B80"/>
    <w:rsid w:val="00560B5E"/>
    <w:rsid w:val="005668B1"/>
    <w:rsid w:val="0057392B"/>
    <w:rsid w:val="005B36E8"/>
    <w:rsid w:val="005D3B2D"/>
    <w:rsid w:val="005E1269"/>
    <w:rsid w:val="005E73E9"/>
    <w:rsid w:val="005F286C"/>
    <w:rsid w:val="005F5888"/>
    <w:rsid w:val="00605ACA"/>
    <w:rsid w:val="00633475"/>
    <w:rsid w:val="0063500B"/>
    <w:rsid w:val="006424E6"/>
    <w:rsid w:val="0064485A"/>
    <w:rsid w:val="00660ADA"/>
    <w:rsid w:val="00662F56"/>
    <w:rsid w:val="006829B4"/>
    <w:rsid w:val="00686796"/>
    <w:rsid w:val="00696222"/>
    <w:rsid w:val="006A1C9B"/>
    <w:rsid w:val="006D6185"/>
    <w:rsid w:val="006E0E88"/>
    <w:rsid w:val="00717CB8"/>
    <w:rsid w:val="0074109C"/>
    <w:rsid w:val="00744E11"/>
    <w:rsid w:val="007572FB"/>
    <w:rsid w:val="00780EC4"/>
    <w:rsid w:val="007B71F8"/>
    <w:rsid w:val="007C284C"/>
    <w:rsid w:val="007D5F87"/>
    <w:rsid w:val="007F22F7"/>
    <w:rsid w:val="008176F8"/>
    <w:rsid w:val="008236DF"/>
    <w:rsid w:val="0083207A"/>
    <w:rsid w:val="0083387E"/>
    <w:rsid w:val="00836B21"/>
    <w:rsid w:val="0083773E"/>
    <w:rsid w:val="00845019"/>
    <w:rsid w:val="0085714A"/>
    <w:rsid w:val="00867EA8"/>
    <w:rsid w:val="00881460"/>
    <w:rsid w:val="008A0ADD"/>
    <w:rsid w:val="008A54C5"/>
    <w:rsid w:val="008B2298"/>
    <w:rsid w:val="008D52E5"/>
    <w:rsid w:val="008D55D9"/>
    <w:rsid w:val="00900C00"/>
    <w:rsid w:val="00916F7C"/>
    <w:rsid w:val="009447A4"/>
    <w:rsid w:val="00951ECB"/>
    <w:rsid w:val="00953A86"/>
    <w:rsid w:val="00955301"/>
    <w:rsid w:val="00976A86"/>
    <w:rsid w:val="00976EA0"/>
    <w:rsid w:val="009C1079"/>
    <w:rsid w:val="009C29A3"/>
    <w:rsid w:val="009E5576"/>
    <w:rsid w:val="00A059C7"/>
    <w:rsid w:val="00A10257"/>
    <w:rsid w:val="00A20B2E"/>
    <w:rsid w:val="00A2617C"/>
    <w:rsid w:val="00A53B48"/>
    <w:rsid w:val="00A54987"/>
    <w:rsid w:val="00A619CA"/>
    <w:rsid w:val="00A6572A"/>
    <w:rsid w:val="00A6683A"/>
    <w:rsid w:val="00A743D4"/>
    <w:rsid w:val="00A76B18"/>
    <w:rsid w:val="00A77D70"/>
    <w:rsid w:val="00A945BE"/>
    <w:rsid w:val="00A9541A"/>
    <w:rsid w:val="00AC13DB"/>
    <w:rsid w:val="00AC2F70"/>
    <w:rsid w:val="00AC3D3F"/>
    <w:rsid w:val="00AD74FB"/>
    <w:rsid w:val="00AF5BF0"/>
    <w:rsid w:val="00B079C6"/>
    <w:rsid w:val="00B118B9"/>
    <w:rsid w:val="00B336B3"/>
    <w:rsid w:val="00B46887"/>
    <w:rsid w:val="00B52574"/>
    <w:rsid w:val="00B66957"/>
    <w:rsid w:val="00B66C77"/>
    <w:rsid w:val="00B8505C"/>
    <w:rsid w:val="00BE0F50"/>
    <w:rsid w:val="00BE50BA"/>
    <w:rsid w:val="00BE55A5"/>
    <w:rsid w:val="00C54AFB"/>
    <w:rsid w:val="00C552CA"/>
    <w:rsid w:val="00C85766"/>
    <w:rsid w:val="00C924A2"/>
    <w:rsid w:val="00CA58F7"/>
    <w:rsid w:val="00CB196F"/>
    <w:rsid w:val="00CC066C"/>
    <w:rsid w:val="00CC39A9"/>
    <w:rsid w:val="00CE38B2"/>
    <w:rsid w:val="00CE6370"/>
    <w:rsid w:val="00CF265F"/>
    <w:rsid w:val="00CF2A11"/>
    <w:rsid w:val="00D04F33"/>
    <w:rsid w:val="00D16564"/>
    <w:rsid w:val="00D26BBC"/>
    <w:rsid w:val="00D6550E"/>
    <w:rsid w:val="00D6664F"/>
    <w:rsid w:val="00D8501E"/>
    <w:rsid w:val="00D93908"/>
    <w:rsid w:val="00DC254C"/>
    <w:rsid w:val="00DC6A78"/>
    <w:rsid w:val="00DD0F28"/>
    <w:rsid w:val="00E12BA9"/>
    <w:rsid w:val="00E64E86"/>
    <w:rsid w:val="00E72722"/>
    <w:rsid w:val="00E923B3"/>
    <w:rsid w:val="00EC41C6"/>
    <w:rsid w:val="00EE33DF"/>
    <w:rsid w:val="00EE64A5"/>
    <w:rsid w:val="00EE6C39"/>
    <w:rsid w:val="00F071A7"/>
    <w:rsid w:val="00F52439"/>
    <w:rsid w:val="00F86895"/>
    <w:rsid w:val="00F900EB"/>
    <w:rsid w:val="00FB60DA"/>
    <w:rsid w:val="00FB6D2E"/>
    <w:rsid w:val="00FB6FF6"/>
    <w:rsid w:val="00FC2877"/>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3C531"/>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paragraph" w:styleId="ListParagraph">
    <w:name w:val="List Paragraph"/>
    <w:basedOn w:val="Normal"/>
    <w:uiPriority w:val="34"/>
    <w:qFormat/>
    <w:rsid w:val="005F286C"/>
    <w:pPr>
      <w:ind w:left="720"/>
      <w:contextualSpacing/>
    </w:pPr>
  </w:style>
  <w:style w:type="character" w:styleId="Hyperlink">
    <w:name w:val="Hyperlink"/>
    <w:basedOn w:val="DefaultParagraphFont"/>
    <w:rsid w:val="005F286C"/>
    <w:rPr>
      <w:color w:val="0563C1" w:themeColor="hyperlink"/>
      <w:u w:val="single"/>
    </w:rPr>
  </w:style>
  <w:style w:type="character" w:styleId="UnresolvedMention">
    <w:name w:val="Unresolved Mention"/>
    <w:basedOn w:val="DefaultParagraphFont"/>
    <w:uiPriority w:val="99"/>
    <w:semiHidden/>
    <w:unhideWhenUsed/>
    <w:rsid w:val="00DC254C"/>
    <w:rPr>
      <w:color w:val="808080"/>
      <w:shd w:val="clear" w:color="auto" w:fill="E6E6E6"/>
    </w:rPr>
  </w:style>
  <w:style w:type="paragraph" w:styleId="BodyTextIndent2">
    <w:name w:val="Body Text Indent 2"/>
    <w:basedOn w:val="Normal"/>
    <w:link w:val="BodyTextIndent2Char"/>
    <w:rsid w:val="004864C9"/>
    <w:pPr>
      <w:spacing w:after="120" w:line="480" w:lineRule="auto"/>
      <w:ind w:left="360"/>
    </w:pPr>
  </w:style>
  <w:style w:type="character" w:customStyle="1" w:styleId="BodyTextIndent2Char">
    <w:name w:val="Body Text Indent 2 Char"/>
    <w:basedOn w:val="DefaultParagraphFont"/>
    <w:link w:val="BodyTextIndent2"/>
    <w:rsid w:val="004864C9"/>
    <w:rPr>
      <w:sz w:val="24"/>
      <w:szCs w:val="24"/>
    </w:rPr>
  </w:style>
  <w:style w:type="character" w:styleId="HTMLCite">
    <w:name w:val="HTML Cite"/>
    <w:basedOn w:val="DefaultParagraphFont"/>
    <w:uiPriority w:val="99"/>
    <w:unhideWhenUsed/>
    <w:rsid w:val="000544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785882210">
      <w:bodyDiv w:val="1"/>
      <w:marLeft w:val="0"/>
      <w:marRight w:val="0"/>
      <w:marTop w:val="0"/>
      <w:marBottom w:val="0"/>
      <w:divBdr>
        <w:top w:val="none" w:sz="0" w:space="0" w:color="auto"/>
        <w:left w:val="none" w:sz="0" w:space="0" w:color="auto"/>
        <w:bottom w:val="none" w:sz="0" w:space="0" w:color="auto"/>
        <w:right w:val="none" w:sz="0" w:space="0" w:color="auto"/>
      </w:divBdr>
      <w:divsChild>
        <w:div w:id="481704105">
          <w:marLeft w:val="0"/>
          <w:marRight w:val="0"/>
          <w:marTop w:val="0"/>
          <w:marBottom w:val="0"/>
          <w:divBdr>
            <w:top w:val="none" w:sz="0" w:space="0" w:color="auto"/>
            <w:left w:val="none" w:sz="0" w:space="0" w:color="auto"/>
            <w:bottom w:val="none" w:sz="0" w:space="0" w:color="auto"/>
            <w:right w:val="none" w:sz="0" w:space="0" w:color="auto"/>
          </w:divBdr>
        </w:div>
        <w:div w:id="1303578077">
          <w:marLeft w:val="45"/>
          <w:marRight w:val="45"/>
          <w:marTop w:val="15"/>
          <w:marBottom w:val="0"/>
          <w:divBdr>
            <w:top w:val="none" w:sz="0" w:space="0" w:color="auto"/>
            <w:left w:val="none" w:sz="0" w:space="0" w:color="auto"/>
            <w:bottom w:val="none" w:sz="0" w:space="0" w:color="auto"/>
            <w:right w:val="none" w:sz="0" w:space="0" w:color="auto"/>
          </w:divBdr>
          <w:divsChild>
            <w:div w:id="86922163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13B9E-9E4C-4E90-A453-AA2942CB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Hassan Amar/Management Trainee/PTCL</cp:lastModifiedBy>
  <cp:revision>5</cp:revision>
  <cp:lastPrinted>2012-04-19T05:23:00Z</cp:lastPrinted>
  <dcterms:created xsi:type="dcterms:W3CDTF">2019-01-25T10:53:00Z</dcterms:created>
  <dcterms:modified xsi:type="dcterms:W3CDTF">2019-01-25T10:57:00Z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hassan.raza1@ptcl.net.pk</vt:lpwstr>
  </property>
  <property fmtid="{D5CDD505-2E9C-101B-9397-08002B2CF9AE}" pid="5" name="MSIP_Label_3d4eff76-4008-4835-b7a0-9ec2711593db_SetDate">
    <vt:lpwstr>2018-06-29T05:20:04.9802306Z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Extended_MSFT_Method">
    <vt:lpwstr>Automatic</vt:lpwstr>
  </property>
  <property fmtid="{D5CDD505-2E9C-101B-9397-08002B2CF9AE}" pid="9" name="Sensitivity">
    <vt:lpwstr>General</vt:lpwstr>
  </property>
</Properties>
</file>