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D56" w:rsidRDefault="008A6D56" w:rsidP="003F04AE">
      <w:pPr>
        <w:rPr>
          <w:rFonts w:ascii="Arial" w:hAnsi="Arial" w:cs="Arial"/>
          <w:sz w:val="24"/>
          <w:szCs w:val="24"/>
        </w:rPr>
      </w:pPr>
    </w:p>
    <w:p w:rsidR="00E317E9" w:rsidRPr="00E317E9" w:rsidRDefault="00E317E9" w:rsidP="00E317E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317E9">
        <w:rPr>
          <w:rFonts w:ascii="Arial" w:hAnsi="Arial" w:cs="Arial"/>
          <w:b/>
          <w:sz w:val="24"/>
          <w:szCs w:val="24"/>
          <w:u w:val="single"/>
        </w:rPr>
        <w:t>PAKISTAN TELECOMMUNICATION COMPANY LIMITED</w:t>
      </w:r>
    </w:p>
    <w:p w:rsidR="00E317E9" w:rsidRPr="00E317E9" w:rsidRDefault="00E317E9" w:rsidP="00E317E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317E9" w:rsidRDefault="00E317E9" w:rsidP="003F04AE">
      <w:pPr>
        <w:rPr>
          <w:rFonts w:ascii="Arial" w:hAnsi="Arial" w:cs="Arial"/>
          <w:sz w:val="24"/>
          <w:szCs w:val="24"/>
        </w:rPr>
      </w:pPr>
    </w:p>
    <w:p w:rsidR="00E317E9" w:rsidRPr="00E317E9" w:rsidRDefault="00056D23" w:rsidP="00E317E9">
      <w:pPr>
        <w:jc w:val="center"/>
        <w:rPr>
          <w:rFonts w:ascii="Arial" w:hAnsi="Arial" w:cs="Arial"/>
          <w:b/>
          <w:sz w:val="32"/>
          <w:szCs w:val="32"/>
        </w:rPr>
      </w:pPr>
      <w:r w:rsidRPr="00E317E9">
        <w:rPr>
          <w:rFonts w:ascii="Arial" w:hAnsi="Arial" w:cs="Arial"/>
          <w:b/>
          <w:sz w:val="32"/>
          <w:szCs w:val="32"/>
        </w:rPr>
        <w:t>TENDER NOTICE</w:t>
      </w:r>
    </w:p>
    <w:p w:rsidR="00E317E9" w:rsidRPr="00E317E9" w:rsidRDefault="00056D23" w:rsidP="00E317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317E9">
        <w:rPr>
          <w:rFonts w:ascii="Arial" w:hAnsi="Arial" w:cs="Arial"/>
          <w:b/>
          <w:sz w:val="24"/>
          <w:szCs w:val="24"/>
          <w:u w:val="single"/>
        </w:rPr>
        <w:t xml:space="preserve">No. </w:t>
      </w:r>
      <w:r w:rsidR="00B04DE9" w:rsidRPr="00B04DE9">
        <w:rPr>
          <w:rFonts w:ascii="Arial" w:hAnsi="Arial" w:cs="Arial"/>
          <w:b/>
          <w:sz w:val="24"/>
          <w:u w:val="single"/>
        </w:rPr>
        <w:t xml:space="preserve">RFQ/Tech </w:t>
      </w:r>
      <w:proofErr w:type="spellStart"/>
      <w:r w:rsidR="00B04DE9" w:rsidRPr="00B04DE9">
        <w:rPr>
          <w:rFonts w:ascii="Arial" w:hAnsi="Arial" w:cs="Arial"/>
          <w:b/>
          <w:sz w:val="24"/>
          <w:u w:val="single"/>
        </w:rPr>
        <w:t>Pesh</w:t>
      </w:r>
      <w:proofErr w:type="spellEnd"/>
      <w:r w:rsidR="00B04DE9" w:rsidRPr="00B04DE9">
        <w:rPr>
          <w:rFonts w:ascii="Arial" w:hAnsi="Arial" w:cs="Arial"/>
          <w:b/>
          <w:sz w:val="24"/>
          <w:u w:val="single"/>
        </w:rPr>
        <w:t>/</w:t>
      </w:r>
      <w:r w:rsidR="00BA7BAD" w:rsidRPr="00BA7BAD">
        <w:rPr>
          <w:b/>
          <w:bCs/>
          <w:sz w:val="24"/>
          <w:szCs w:val="24"/>
          <w:u w:val="single"/>
        </w:rPr>
        <w:t xml:space="preserve"> </w:t>
      </w:r>
      <w:r w:rsidR="00BA7BAD" w:rsidRPr="00BA7BAD">
        <w:rPr>
          <w:rFonts w:ascii="Arial" w:hAnsi="Arial" w:cs="Arial"/>
          <w:b/>
          <w:bCs/>
          <w:sz w:val="24"/>
          <w:szCs w:val="24"/>
          <w:u w:val="single"/>
        </w:rPr>
        <w:t xml:space="preserve">BUILDING MAINTENANCE &amp; ELECTRIC WORKS FOR </w:t>
      </w:r>
      <w:r w:rsidR="00C872C7">
        <w:rPr>
          <w:rFonts w:ascii="Arial" w:hAnsi="Arial" w:cs="Arial"/>
          <w:b/>
          <w:bCs/>
          <w:sz w:val="24"/>
          <w:szCs w:val="24"/>
          <w:u w:val="single"/>
        </w:rPr>
        <w:t>NOD PESHAWAR</w:t>
      </w:r>
      <w:r w:rsidR="00C872C7">
        <w:rPr>
          <w:rFonts w:ascii="Arial" w:hAnsi="Arial" w:cs="Arial"/>
          <w:b/>
          <w:sz w:val="24"/>
          <w:u w:val="single"/>
        </w:rPr>
        <w:t xml:space="preserve"> /2019-20/071</w:t>
      </w:r>
      <w:r w:rsidR="00B2087A" w:rsidRPr="00BA7BAD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BE3D73">
        <w:rPr>
          <w:rFonts w:ascii="Arial" w:hAnsi="Arial" w:cs="Arial"/>
          <w:b/>
          <w:sz w:val="24"/>
          <w:szCs w:val="24"/>
          <w:u w:val="single"/>
        </w:rPr>
        <w:t>dt</w:t>
      </w:r>
      <w:proofErr w:type="spellEnd"/>
      <w:r w:rsidR="00BE3D73">
        <w:rPr>
          <w:rFonts w:ascii="Arial" w:hAnsi="Arial" w:cs="Arial"/>
          <w:b/>
          <w:sz w:val="24"/>
          <w:szCs w:val="24"/>
          <w:u w:val="single"/>
        </w:rPr>
        <w:t xml:space="preserve"> 10.6</w:t>
      </w:r>
      <w:r w:rsidR="00C872C7">
        <w:rPr>
          <w:rFonts w:ascii="Arial" w:hAnsi="Arial" w:cs="Arial"/>
          <w:b/>
          <w:sz w:val="24"/>
          <w:szCs w:val="24"/>
          <w:u w:val="single"/>
        </w:rPr>
        <w:t>.2019</w:t>
      </w:r>
    </w:p>
    <w:p w:rsidR="00056D23" w:rsidRDefault="00056D23" w:rsidP="00E317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Sealed bids are required from PTCL registered </w:t>
      </w:r>
      <w:r w:rsidR="00155E52">
        <w:rPr>
          <w:rFonts w:ascii="Arial" w:hAnsi="Arial" w:cs="Arial"/>
          <w:sz w:val="24"/>
          <w:szCs w:val="24"/>
        </w:rPr>
        <w:t xml:space="preserve">vendors for </w:t>
      </w:r>
      <w:r w:rsidR="00BA7BAD">
        <w:rPr>
          <w:rFonts w:ascii="Arial" w:hAnsi="Arial" w:cs="Arial"/>
          <w:bCs/>
          <w:sz w:val="24"/>
          <w:szCs w:val="24"/>
        </w:rPr>
        <w:t>Building</w:t>
      </w:r>
      <w:r w:rsidR="00BA7BAD" w:rsidRPr="00BA7BAD">
        <w:rPr>
          <w:rFonts w:ascii="Arial" w:hAnsi="Arial" w:cs="Arial"/>
          <w:bCs/>
          <w:sz w:val="24"/>
          <w:szCs w:val="24"/>
        </w:rPr>
        <w:t xml:space="preserve"> M</w:t>
      </w:r>
      <w:r w:rsidR="00BA7BAD">
        <w:rPr>
          <w:rFonts w:ascii="Arial" w:hAnsi="Arial" w:cs="Arial"/>
          <w:bCs/>
          <w:sz w:val="24"/>
          <w:szCs w:val="24"/>
        </w:rPr>
        <w:t>aintenance</w:t>
      </w:r>
      <w:r w:rsidR="00BA7BAD" w:rsidRPr="00BA7BAD">
        <w:rPr>
          <w:rFonts w:ascii="Arial" w:hAnsi="Arial" w:cs="Arial"/>
          <w:bCs/>
          <w:sz w:val="24"/>
          <w:szCs w:val="24"/>
        </w:rPr>
        <w:t xml:space="preserve"> &amp; </w:t>
      </w:r>
      <w:bookmarkStart w:id="0" w:name="_GoBack"/>
      <w:bookmarkEnd w:id="0"/>
      <w:r w:rsidR="00BA7BAD" w:rsidRPr="00BA7BAD">
        <w:rPr>
          <w:rFonts w:ascii="Arial" w:hAnsi="Arial" w:cs="Arial"/>
          <w:bCs/>
          <w:sz w:val="24"/>
          <w:szCs w:val="24"/>
        </w:rPr>
        <w:t>E</w:t>
      </w:r>
      <w:r w:rsidR="00BA7BAD">
        <w:rPr>
          <w:rFonts w:ascii="Arial" w:hAnsi="Arial" w:cs="Arial"/>
          <w:bCs/>
          <w:sz w:val="24"/>
          <w:szCs w:val="24"/>
        </w:rPr>
        <w:t>lectric</w:t>
      </w:r>
      <w:r w:rsidR="00BA7BAD" w:rsidRPr="00BA7BAD">
        <w:rPr>
          <w:rFonts w:ascii="Arial" w:hAnsi="Arial" w:cs="Arial"/>
          <w:bCs/>
          <w:sz w:val="24"/>
          <w:szCs w:val="24"/>
        </w:rPr>
        <w:t xml:space="preserve"> W</w:t>
      </w:r>
      <w:r w:rsidR="00BA7BAD">
        <w:rPr>
          <w:rFonts w:ascii="Arial" w:hAnsi="Arial" w:cs="Arial"/>
          <w:bCs/>
          <w:sz w:val="24"/>
          <w:szCs w:val="24"/>
        </w:rPr>
        <w:t>orks for</w:t>
      </w:r>
      <w:r w:rsidR="00BA7BAD" w:rsidRPr="00BA7BAD">
        <w:rPr>
          <w:rFonts w:ascii="Arial" w:hAnsi="Arial" w:cs="Arial"/>
          <w:bCs/>
          <w:sz w:val="24"/>
          <w:szCs w:val="24"/>
        </w:rPr>
        <w:t xml:space="preserve"> </w:t>
      </w:r>
      <w:r w:rsidR="00C872C7">
        <w:rPr>
          <w:rFonts w:ascii="Arial" w:hAnsi="Arial" w:cs="Arial"/>
          <w:bCs/>
          <w:sz w:val="24"/>
          <w:szCs w:val="24"/>
        </w:rPr>
        <w:t xml:space="preserve">NOD </w:t>
      </w:r>
      <w:r w:rsidR="00BA7BAD" w:rsidRPr="00BA7BAD">
        <w:rPr>
          <w:rFonts w:ascii="Arial" w:hAnsi="Arial" w:cs="Arial"/>
          <w:bCs/>
          <w:sz w:val="24"/>
          <w:szCs w:val="24"/>
        </w:rPr>
        <w:t>P</w:t>
      </w:r>
      <w:r w:rsidR="00BA7BAD">
        <w:rPr>
          <w:rFonts w:ascii="Arial" w:hAnsi="Arial" w:cs="Arial"/>
          <w:bCs/>
          <w:sz w:val="24"/>
          <w:szCs w:val="24"/>
        </w:rPr>
        <w:t>eshawar</w:t>
      </w:r>
      <w:r w:rsidR="00C872C7">
        <w:rPr>
          <w:rFonts w:ascii="Arial" w:hAnsi="Arial" w:cs="Arial"/>
          <w:bCs/>
          <w:sz w:val="24"/>
          <w:szCs w:val="24"/>
        </w:rPr>
        <w:t xml:space="preserve"> region</w:t>
      </w:r>
      <w:r w:rsidR="00C872C7">
        <w:rPr>
          <w:rFonts w:ascii="Arial" w:hAnsi="Arial" w:cs="Arial"/>
          <w:sz w:val="24"/>
          <w:szCs w:val="24"/>
        </w:rPr>
        <w:t xml:space="preserve"> for the year 2019-20</w:t>
      </w:r>
      <w:r w:rsidR="00AB1D07">
        <w:rPr>
          <w:rFonts w:ascii="Arial" w:hAnsi="Arial" w:cs="Arial"/>
          <w:sz w:val="24"/>
          <w:szCs w:val="24"/>
        </w:rPr>
        <w:t xml:space="preserve"> </w:t>
      </w:r>
      <w:r w:rsidR="00155E52">
        <w:rPr>
          <w:rFonts w:ascii="Arial" w:hAnsi="Arial" w:cs="Arial"/>
          <w:sz w:val="24"/>
          <w:szCs w:val="24"/>
        </w:rPr>
        <w:t xml:space="preserve">in accordance with PTCL requirements. </w:t>
      </w:r>
      <w:r w:rsidR="00BE3D73">
        <w:rPr>
          <w:rFonts w:ascii="Arial" w:hAnsi="Arial" w:cs="Arial"/>
          <w:sz w:val="24"/>
          <w:szCs w:val="24"/>
        </w:rPr>
        <w:t>Tender documents will be available from 10.6.2019</w:t>
      </w:r>
    </w:p>
    <w:p w:rsidR="00056D23" w:rsidRDefault="00056D23" w:rsidP="00056D2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Bids shall b</w:t>
      </w:r>
      <w:r w:rsidR="00C872C7">
        <w:rPr>
          <w:rFonts w:ascii="Arial" w:hAnsi="Arial" w:cs="Arial"/>
          <w:sz w:val="24"/>
          <w:szCs w:val="24"/>
        </w:rPr>
        <w:t>e submitted in the office of Manager Technical Support</w:t>
      </w:r>
      <w:r>
        <w:rPr>
          <w:rFonts w:ascii="Arial" w:hAnsi="Arial" w:cs="Arial"/>
          <w:sz w:val="24"/>
          <w:szCs w:val="24"/>
        </w:rPr>
        <w:t xml:space="preserve"> Peshawar as per instructions to the bidders contained in the Bid D</w:t>
      </w:r>
      <w:r w:rsidR="00B2087A">
        <w:rPr>
          <w:rFonts w:ascii="Arial" w:hAnsi="Arial" w:cs="Arial"/>
          <w:sz w:val="24"/>
          <w:szCs w:val="24"/>
        </w:rPr>
        <w:t>ocuments till 153</w:t>
      </w:r>
      <w:r w:rsidR="00245373">
        <w:rPr>
          <w:rFonts w:ascii="Arial" w:hAnsi="Arial" w:cs="Arial"/>
          <w:sz w:val="24"/>
          <w:szCs w:val="24"/>
        </w:rPr>
        <w:t>0 hours dated</w:t>
      </w:r>
      <w:r w:rsidR="00BE3D73">
        <w:rPr>
          <w:rFonts w:ascii="Arial" w:hAnsi="Arial" w:cs="Arial"/>
          <w:sz w:val="24"/>
          <w:szCs w:val="24"/>
        </w:rPr>
        <w:t xml:space="preserve"> 20</w:t>
      </w:r>
      <w:r w:rsidR="00C302C2">
        <w:rPr>
          <w:rFonts w:ascii="Arial" w:hAnsi="Arial" w:cs="Arial"/>
          <w:sz w:val="24"/>
          <w:szCs w:val="24"/>
        </w:rPr>
        <w:t>.</w:t>
      </w:r>
      <w:r w:rsidR="00C872C7">
        <w:rPr>
          <w:rFonts w:ascii="Arial" w:hAnsi="Arial" w:cs="Arial"/>
          <w:sz w:val="24"/>
          <w:szCs w:val="24"/>
        </w:rPr>
        <w:t>6.2019</w:t>
      </w:r>
      <w:r>
        <w:rPr>
          <w:rFonts w:ascii="Arial" w:hAnsi="Arial" w:cs="Arial"/>
          <w:sz w:val="24"/>
          <w:szCs w:val="24"/>
        </w:rPr>
        <w:t>.</w:t>
      </w:r>
    </w:p>
    <w:p w:rsidR="00AB1D07" w:rsidRPr="00AB1D07" w:rsidRDefault="00056D23" w:rsidP="00056D23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Bidders participat</w:t>
      </w:r>
      <w:r w:rsidR="00387FBA">
        <w:rPr>
          <w:rFonts w:ascii="Arial" w:hAnsi="Arial" w:cs="Arial"/>
          <w:sz w:val="24"/>
          <w:szCs w:val="24"/>
        </w:rPr>
        <w:t xml:space="preserve">ing in tenders shall make two separate </w:t>
      </w:r>
      <w:r w:rsidR="00155E52">
        <w:rPr>
          <w:rFonts w:ascii="Arial" w:hAnsi="Arial" w:cs="Arial"/>
          <w:sz w:val="24"/>
          <w:szCs w:val="24"/>
        </w:rPr>
        <w:t>submissions</w:t>
      </w:r>
      <w:r w:rsidR="00387FBA">
        <w:rPr>
          <w:rFonts w:ascii="Arial" w:hAnsi="Arial" w:cs="Arial"/>
          <w:sz w:val="24"/>
          <w:szCs w:val="24"/>
        </w:rPr>
        <w:t xml:space="preserve"> in two separate sealed envelopes writing contractor code at the top of envelopes. </w:t>
      </w:r>
    </w:p>
    <w:p w:rsidR="00AB1D07" w:rsidRPr="00AB1D07" w:rsidRDefault="00387FBA" w:rsidP="00AB1D0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AB1D07">
        <w:rPr>
          <w:rFonts w:ascii="Arial" w:hAnsi="Arial" w:cs="Arial"/>
          <w:sz w:val="24"/>
          <w:szCs w:val="24"/>
        </w:rPr>
        <w:t xml:space="preserve">One sealed envelope shall contain the </w:t>
      </w:r>
      <w:r w:rsidR="00AB1D07">
        <w:rPr>
          <w:rFonts w:ascii="Arial" w:hAnsi="Arial" w:cs="Arial"/>
          <w:b/>
          <w:sz w:val="24"/>
          <w:szCs w:val="24"/>
        </w:rPr>
        <w:t>Technical off</w:t>
      </w:r>
      <w:r w:rsidRPr="00AB1D07">
        <w:rPr>
          <w:rFonts w:ascii="Arial" w:hAnsi="Arial" w:cs="Arial"/>
          <w:b/>
          <w:sz w:val="24"/>
          <w:szCs w:val="24"/>
        </w:rPr>
        <w:t>er</w:t>
      </w:r>
      <w:r w:rsidRPr="00AB1D07">
        <w:rPr>
          <w:rFonts w:ascii="Arial" w:hAnsi="Arial" w:cs="Arial"/>
          <w:sz w:val="24"/>
          <w:szCs w:val="24"/>
        </w:rPr>
        <w:t xml:space="preserve"> </w:t>
      </w:r>
      <w:r w:rsidR="00155E52" w:rsidRPr="00AB1D07">
        <w:rPr>
          <w:rFonts w:ascii="Arial" w:hAnsi="Arial" w:cs="Arial"/>
          <w:sz w:val="24"/>
          <w:szCs w:val="24"/>
        </w:rPr>
        <w:t>(un</w:t>
      </w:r>
      <w:r w:rsidRPr="00AB1D07">
        <w:rPr>
          <w:rFonts w:ascii="Arial" w:hAnsi="Arial" w:cs="Arial"/>
          <w:sz w:val="24"/>
          <w:szCs w:val="24"/>
        </w:rPr>
        <w:t xml:space="preserve">- priced bid) along with specification &amp; other technical details. This envelope shall be clearly marked as </w:t>
      </w:r>
      <w:r w:rsidR="00155E52" w:rsidRPr="00AB1D07">
        <w:rPr>
          <w:rFonts w:ascii="Arial" w:hAnsi="Arial" w:cs="Arial"/>
          <w:b/>
          <w:sz w:val="24"/>
          <w:szCs w:val="24"/>
        </w:rPr>
        <w:t>T</w:t>
      </w:r>
      <w:r w:rsidRPr="00AB1D07">
        <w:rPr>
          <w:rFonts w:ascii="Arial" w:hAnsi="Arial" w:cs="Arial"/>
          <w:b/>
          <w:sz w:val="24"/>
          <w:szCs w:val="24"/>
        </w:rPr>
        <w:t xml:space="preserve">echnical </w:t>
      </w:r>
      <w:r w:rsidR="00155E52" w:rsidRPr="00AB1D07">
        <w:rPr>
          <w:rFonts w:ascii="Arial" w:hAnsi="Arial" w:cs="Arial"/>
          <w:b/>
          <w:sz w:val="24"/>
          <w:szCs w:val="24"/>
        </w:rPr>
        <w:t>offer</w:t>
      </w:r>
      <w:r w:rsidR="00155E52" w:rsidRPr="00AB1D07">
        <w:rPr>
          <w:rFonts w:ascii="Arial" w:hAnsi="Arial" w:cs="Arial"/>
          <w:sz w:val="24"/>
          <w:szCs w:val="24"/>
        </w:rPr>
        <w:t>.</w:t>
      </w:r>
    </w:p>
    <w:p w:rsidR="00056D23" w:rsidRDefault="00387FBA" w:rsidP="00AB1D0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AB1D07">
        <w:rPr>
          <w:rFonts w:ascii="Arial" w:hAnsi="Arial" w:cs="Arial"/>
          <w:sz w:val="24"/>
          <w:szCs w:val="24"/>
        </w:rPr>
        <w:t xml:space="preserve">Second sealed envelope shall contain </w:t>
      </w:r>
      <w:r w:rsidR="00155E52" w:rsidRPr="00AB1D07">
        <w:rPr>
          <w:rFonts w:ascii="Arial" w:hAnsi="Arial" w:cs="Arial"/>
          <w:b/>
          <w:sz w:val="24"/>
          <w:szCs w:val="24"/>
        </w:rPr>
        <w:t>C</w:t>
      </w:r>
      <w:r w:rsidRPr="00AB1D07">
        <w:rPr>
          <w:rFonts w:ascii="Arial" w:hAnsi="Arial" w:cs="Arial"/>
          <w:b/>
          <w:sz w:val="24"/>
          <w:szCs w:val="24"/>
        </w:rPr>
        <w:t xml:space="preserve">ommercial </w:t>
      </w:r>
      <w:r w:rsidR="00155E52" w:rsidRPr="00AB1D07">
        <w:rPr>
          <w:rFonts w:ascii="Arial" w:hAnsi="Arial" w:cs="Arial"/>
          <w:b/>
          <w:sz w:val="24"/>
          <w:szCs w:val="24"/>
        </w:rPr>
        <w:t>Offer</w:t>
      </w:r>
      <w:r w:rsidR="00155E52" w:rsidRPr="00AB1D07">
        <w:rPr>
          <w:rFonts w:ascii="Arial" w:hAnsi="Arial" w:cs="Arial"/>
          <w:sz w:val="24"/>
          <w:szCs w:val="24"/>
        </w:rPr>
        <w:t xml:space="preserve"> (priced bid</w:t>
      </w:r>
      <w:r w:rsidRPr="00AB1D07">
        <w:rPr>
          <w:rFonts w:ascii="Arial" w:hAnsi="Arial" w:cs="Arial"/>
          <w:sz w:val="24"/>
          <w:szCs w:val="24"/>
        </w:rPr>
        <w:t>)</w:t>
      </w:r>
      <w:r w:rsidR="00056D23" w:rsidRPr="00AB1D07">
        <w:rPr>
          <w:rFonts w:ascii="Arial" w:hAnsi="Arial" w:cs="Arial"/>
          <w:sz w:val="24"/>
          <w:szCs w:val="24"/>
        </w:rPr>
        <w:t xml:space="preserve"> </w:t>
      </w:r>
      <w:r w:rsidR="0068688E" w:rsidRPr="00AB1D07">
        <w:rPr>
          <w:rFonts w:ascii="Arial" w:hAnsi="Arial" w:cs="Arial"/>
          <w:sz w:val="24"/>
          <w:szCs w:val="24"/>
        </w:rPr>
        <w:t xml:space="preserve">with the cost breakdown as per company price schedule/bill of quantity. This offer shall be marked as </w:t>
      </w:r>
      <w:r w:rsidR="0068688E" w:rsidRPr="00AB1D07">
        <w:rPr>
          <w:rFonts w:ascii="Arial" w:hAnsi="Arial" w:cs="Arial"/>
          <w:b/>
          <w:sz w:val="24"/>
          <w:szCs w:val="24"/>
        </w:rPr>
        <w:t>Commercial offer.</w:t>
      </w:r>
    </w:p>
    <w:p w:rsidR="00AB1D07" w:rsidRPr="00AB1D07" w:rsidRDefault="00AB1D07" w:rsidP="00AB1D07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68688E" w:rsidRPr="00AB1D07" w:rsidRDefault="0068688E" w:rsidP="00AB1D0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B1D07">
        <w:rPr>
          <w:rFonts w:ascii="Arial" w:hAnsi="Arial" w:cs="Arial"/>
          <w:sz w:val="24"/>
          <w:szCs w:val="24"/>
        </w:rPr>
        <w:t>Bid received after the above deadline shall not be accepted.</w:t>
      </w:r>
    </w:p>
    <w:p w:rsidR="0068688E" w:rsidRDefault="0068688E" w:rsidP="00AB1D0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PTCL reserves the right to reject any</w:t>
      </w:r>
      <w:r w:rsidR="00AB1D07">
        <w:rPr>
          <w:rFonts w:ascii="Arial" w:hAnsi="Arial" w:cs="Arial"/>
          <w:sz w:val="24"/>
          <w:szCs w:val="24"/>
        </w:rPr>
        <w:t xml:space="preserve"> or</w:t>
      </w:r>
      <w:r>
        <w:rPr>
          <w:rFonts w:ascii="Arial" w:hAnsi="Arial" w:cs="Arial"/>
          <w:sz w:val="24"/>
          <w:szCs w:val="24"/>
        </w:rPr>
        <w:t xml:space="preserve"> all bids and to annul the bidding process at any time, without thereby incurring any liability to the affected bidder (s)</w:t>
      </w:r>
      <w:r w:rsidR="00AB1D07">
        <w:rPr>
          <w:rFonts w:ascii="Arial" w:hAnsi="Arial" w:cs="Arial"/>
          <w:sz w:val="24"/>
          <w:szCs w:val="24"/>
        </w:rPr>
        <w:t xml:space="preserve"> or any obligations to inform the affected bidder (s)</w:t>
      </w:r>
      <w:r>
        <w:rPr>
          <w:rFonts w:ascii="Arial" w:hAnsi="Arial" w:cs="Arial"/>
          <w:sz w:val="24"/>
          <w:szCs w:val="24"/>
        </w:rPr>
        <w:t xml:space="preserve"> of the grounds for PTCL Action.</w:t>
      </w:r>
    </w:p>
    <w:p w:rsidR="0068688E" w:rsidRDefault="0068688E" w:rsidP="00AB1D0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Bidder must mention their Vendor Registration code on quotation.</w:t>
      </w:r>
    </w:p>
    <w:p w:rsidR="0068688E" w:rsidRDefault="008823D8" w:rsidP="00AB1D0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correspondence on the subject may be addressed to the undersigned.</w:t>
      </w:r>
    </w:p>
    <w:p w:rsidR="008823D8" w:rsidRDefault="008823D8" w:rsidP="008823D8">
      <w:pPr>
        <w:ind w:left="720"/>
        <w:rPr>
          <w:rFonts w:ascii="Arial" w:hAnsi="Arial" w:cs="Arial"/>
          <w:sz w:val="24"/>
          <w:szCs w:val="24"/>
        </w:rPr>
      </w:pPr>
    </w:p>
    <w:p w:rsidR="004371A3" w:rsidRDefault="004371A3" w:rsidP="004371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71A3" w:rsidRDefault="004371A3" w:rsidP="004371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71A3" w:rsidRPr="004371A3" w:rsidRDefault="00C872C7" w:rsidP="004371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Manager Technical Support</w:t>
      </w:r>
      <w:r w:rsidR="008823D8" w:rsidRPr="004371A3">
        <w:rPr>
          <w:rFonts w:ascii="Arial" w:hAnsi="Arial" w:cs="Arial"/>
          <w:b/>
          <w:sz w:val="24"/>
          <w:szCs w:val="24"/>
        </w:rPr>
        <w:t xml:space="preserve"> Peshawar</w:t>
      </w:r>
    </w:p>
    <w:p w:rsidR="008823D8" w:rsidRPr="004371A3" w:rsidRDefault="00454C26" w:rsidP="004371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Room No. 104</w:t>
      </w:r>
      <w:r w:rsidR="008823D8" w:rsidRPr="004371A3">
        <w:rPr>
          <w:rFonts w:ascii="Arial" w:hAnsi="Arial" w:cs="Arial"/>
          <w:b/>
          <w:sz w:val="24"/>
          <w:szCs w:val="24"/>
        </w:rPr>
        <w:t xml:space="preserve"> Telephone House,</w:t>
      </w:r>
    </w:p>
    <w:p w:rsidR="008823D8" w:rsidRPr="004371A3" w:rsidRDefault="008823D8" w:rsidP="004371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371A3">
        <w:rPr>
          <w:rFonts w:ascii="Arial" w:hAnsi="Arial" w:cs="Arial"/>
          <w:b/>
          <w:sz w:val="24"/>
          <w:szCs w:val="24"/>
        </w:rPr>
        <w:t>1</w:t>
      </w:r>
      <w:r w:rsidRPr="004371A3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4371A3">
        <w:rPr>
          <w:rFonts w:ascii="Arial" w:hAnsi="Arial" w:cs="Arial"/>
          <w:b/>
          <w:sz w:val="24"/>
          <w:szCs w:val="24"/>
        </w:rPr>
        <w:t xml:space="preserve"> the Mall Peshawar </w:t>
      </w:r>
      <w:proofErr w:type="spellStart"/>
      <w:r w:rsidRPr="004371A3">
        <w:rPr>
          <w:rFonts w:ascii="Arial" w:hAnsi="Arial" w:cs="Arial"/>
          <w:b/>
          <w:sz w:val="24"/>
          <w:szCs w:val="24"/>
        </w:rPr>
        <w:t>cantt</w:t>
      </w:r>
      <w:proofErr w:type="spellEnd"/>
    </w:p>
    <w:p w:rsidR="008823D8" w:rsidRDefault="00937E57" w:rsidP="004371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Tel: 091527787</w:t>
      </w:r>
      <w:r w:rsidR="008823D8" w:rsidRPr="004371A3">
        <w:rPr>
          <w:rFonts w:ascii="Arial" w:hAnsi="Arial" w:cs="Arial"/>
          <w:b/>
          <w:sz w:val="24"/>
          <w:szCs w:val="24"/>
        </w:rPr>
        <w:t>9</w:t>
      </w:r>
    </w:p>
    <w:p w:rsidR="00C872C7" w:rsidRPr="004371A3" w:rsidRDefault="00C872C7" w:rsidP="004371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Wajiha.shafiq@ptcl.net.pk</w:t>
      </w:r>
    </w:p>
    <w:p w:rsidR="008823D8" w:rsidRDefault="008823D8" w:rsidP="00FC1102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FC1102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8823D8" w:rsidRDefault="008823D8" w:rsidP="008823D8">
      <w:pPr>
        <w:ind w:left="720"/>
        <w:rPr>
          <w:rFonts w:ascii="Arial" w:hAnsi="Arial" w:cs="Arial"/>
          <w:sz w:val="24"/>
          <w:szCs w:val="24"/>
        </w:rPr>
      </w:pPr>
    </w:p>
    <w:p w:rsidR="008823D8" w:rsidRPr="00A35D31" w:rsidRDefault="008823D8" w:rsidP="008823D8">
      <w:pPr>
        <w:ind w:left="720"/>
        <w:rPr>
          <w:rFonts w:ascii="Arial" w:hAnsi="Arial" w:cs="Arial"/>
          <w:sz w:val="24"/>
          <w:szCs w:val="24"/>
        </w:rPr>
      </w:pPr>
    </w:p>
    <w:sectPr w:rsidR="008823D8" w:rsidRPr="00A35D31">
      <w:type w:val="continuous"/>
      <w:pgSz w:w="12241" w:h="20162"/>
      <w:pgMar w:top="360" w:right="472" w:bottom="360" w:left="667" w:header="720" w:footer="720" w:gutter="0"/>
      <w:cols w:num="2" w:space="720" w:equalWidth="0">
        <w:col w:w="10113" w:space="830"/>
        <w:col w:w="15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D34B5"/>
    <w:multiLevelType w:val="hybridMultilevel"/>
    <w:tmpl w:val="7226AA98"/>
    <w:lvl w:ilvl="0" w:tplc="F8F8DD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F632F"/>
    <w:multiLevelType w:val="hybridMultilevel"/>
    <w:tmpl w:val="883CD5C6"/>
    <w:lvl w:ilvl="0" w:tplc="2064111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45BF9"/>
    <w:rsid w:val="00056D23"/>
    <w:rsid w:val="00155E52"/>
    <w:rsid w:val="001E1961"/>
    <w:rsid w:val="00245373"/>
    <w:rsid w:val="0029265E"/>
    <w:rsid w:val="00387FBA"/>
    <w:rsid w:val="003F04AE"/>
    <w:rsid w:val="004371A3"/>
    <w:rsid w:val="00454C26"/>
    <w:rsid w:val="006049A4"/>
    <w:rsid w:val="0068688E"/>
    <w:rsid w:val="00697766"/>
    <w:rsid w:val="007442ED"/>
    <w:rsid w:val="008823D8"/>
    <w:rsid w:val="008A6D56"/>
    <w:rsid w:val="008E5012"/>
    <w:rsid w:val="00937E57"/>
    <w:rsid w:val="009A4935"/>
    <w:rsid w:val="00A35D31"/>
    <w:rsid w:val="00AB1D07"/>
    <w:rsid w:val="00AF4BFB"/>
    <w:rsid w:val="00B04DE9"/>
    <w:rsid w:val="00B2087A"/>
    <w:rsid w:val="00B53F2D"/>
    <w:rsid w:val="00BA7BAD"/>
    <w:rsid w:val="00BE3D73"/>
    <w:rsid w:val="00C302C2"/>
    <w:rsid w:val="00C606BF"/>
    <w:rsid w:val="00C801B1"/>
    <w:rsid w:val="00C872C7"/>
    <w:rsid w:val="00E317E9"/>
    <w:rsid w:val="00EF6E78"/>
    <w:rsid w:val="00F9784E"/>
    <w:rsid w:val="00FC1102"/>
    <w:rsid w:val="00FE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503A5CB-B1D9-4575-85A7-706BC66D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B1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PTCL</dc:creator>
  <cp:lastModifiedBy>Wajiha Shafiq/Manager (Technical Support) NTR/PTCL</cp:lastModifiedBy>
  <cp:revision>2</cp:revision>
  <dcterms:created xsi:type="dcterms:W3CDTF">2019-06-03T05:49:00Z</dcterms:created>
  <dcterms:modified xsi:type="dcterms:W3CDTF">2019-06-03T05:49:00Z</dcterms:modified>
</cp:coreProperties>
</file>