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F7" w:rsidRPr="0001298E" w:rsidRDefault="00A044F7" w:rsidP="00A044F7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A044F7" w:rsidRPr="00AB7FFB" w:rsidRDefault="00A044F7" w:rsidP="00A044F7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REHABILITATION OF OFFICE OF GM BETWORK DEPLOYMENT AT FIRST FLOOR CTO COMPOUND RAWALPINDI CANTT.</w:t>
      </w:r>
    </w:p>
    <w:p w:rsidR="00A044F7" w:rsidRPr="0088454A" w:rsidRDefault="00A044F7" w:rsidP="00A044F7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of Attock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A044F7" w:rsidRPr="00AB7FFB" w:rsidRDefault="00A044F7" w:rsidP="00A044F7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  <w:vertAlign w:val="superscript"/>
        </w:rPr>
        <w:t xml:space="preserve">th </w:t>
      </w:r>
      <w:r>
        <w:rPr>
          <w:rFonts w:ascii="Times New Roman" w:hAnsi="Times New Roman"/>
          <w:b/>
          <w:bCs/>
        </w:rPr>
        <w:t>July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A044F7" w:rsidRPr="0088454A" w:rsidRDefault="00A044F7" w:rsidP="00A044F7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A044F7" w:rsidRPr="009E39AB" w:rsidRDefault="00A044F7" w:rsidP="00A044F7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</w:t>
      </w:r>
      <w:r>
        <w:rPr>
          <w:color w:val="000000"/>
          <w:sz w:val="22"/>
          <w:szCs w:val="22"/>
          <w:u w:val="single"/>
        </w:rPr>
        <w:t xml:space="preserve"> Rehabilitation of Office of GM Network Deployment at First Floor CTO Compound Rawalpindi Cantt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A044F7" w:rsidRPr="0088454A" w:rsidRDefault="00A044F7" w:rsidP="00A044F7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>Rehabilitation of Office of GM Network Deployment at First Floor CTO Compound Rawalpindi Cantt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>
        <w:rPr>
          <w:rFonts w:eastAsia="Calibri"/>
          <w:bCs/>
          <w:sz w:val="22"/>
          <w:szCs w:val="22"/>
          <w:u w:val="single"/>
        </w:rPr>
        <w:t xml:space="preserve">        </w:t>
      </w:r>
    </w:p>
    <w:p w:rsidR="00A044F7" w:rsidRDefault="00A044F7" w:rsidP="00A044F7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="00B97595">
        <w:rPr>
          <w:b/>
          <w:color w:val="000000"/>
          <w:sz w:val="22"/>
          <w:szCs w:val="22"/>
        </w:rPr>
        <w:t>Pakistan Telecommunication Company Limited</w:t>
      </w:r>
      <w:bookmarkStart w:id="1" w:name="_GoBack"/>
      <w:bookmarkEnd w:id="1"/>
      <w:r w:rsidRPr="0088454A">
        <w:rPr>
          <w:b/>
          <w:color w:val="000000"/>
          <w:sz w:val="22"/>
          <w:szCs w:val="22"/>
        </w:rPr>
        <w:t>”</w:t>
      </w:r>
      <w:r w:rsidRPr="0088454A">
        <w:rPr>
          <w:color w:val="000000"/>
          <w:sz w:val="22"/>
          <w:szCs w:val="22"/>
        </w:rPr>
        <w:t>.</w:t>
      </w:r>
      <w:bookmarkStart w:id="2" w:name="_Toc38284285"/>
      <w:r>
        <w:rPr>
          <w:color w:val="FF0000"/>
          <w:sz w:val="22"/>
          <w:szCs w:val="22"/>
        </w:rPr>
        <w:t>\</w:t>
      </w:r>
    </w:p>
    <w:p w:rsidR="00A044F7" w:rsidRDefault="00A044F7" w:rsidP="00A044F7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2"/>
      <w:r w:rsidRPr="00021B9B">
        <w:rPr>
          <w:bCs/>
          <w:color w:val="000000"/>
          <w:sz w:val="22"/>
          <w:szCs w:val="22"/>
        </w:rPr>
        <w:t xml:space="preserve"> </w:t>
      </w:r>
      <w:bookmarkStart w:id="3" w:name="_Toc38284286"/>
    </w:p>
    <w:p w:rsidR="00A044F7" w:rsidRPr="00D061EC" w:rsidRDefault="00A044F7" w:rsidP="00A044F7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3"/>
    </w:p>
    <w:p w:rsidR="00A044F7" w:rsidRPr="0088454A" w:rsidRDefault="00A044F7" w:rsidP="00A044F7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A044F7" w:rsidRPr="0088454A" w:rsidRDefault="00A044F7" w:rsidP="00A044F7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A044F7" w:rsidRPr="00021B9B" w:rsidRDefault="00A044F7" w:rsidP="00A044F7">
      <w:pPr>
        <w:ind w:left="709" w:hanging="709"/>
        <w:rPr>
          <w:bCs/>
          <w:color w:val="000000"/>
          <w:sz w:val="22"/>
          <w:szCs w:val="22"/>
        </w:rPr>
      </w:pPr>
      <w:bookmarkStart w:id="4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4"/>
    </w:p>
    <w:p w:rsidR="00A044F7" w:rsidRPr="0088454A" w:rsidRDefault="00A044F7" w:rsidP="00A044F7">
      <w:pPr>
        <w:jc w:val="both"/>
        <w:rPr>
          <w:color w:val="000000"/>
          <w:sz w:val="22"/>
          <w:szCs w:val="22"/>
        </w:rPr>
      </w:pPr>
    </w:p>
    <w:p w:rsidR="00A044F7" w:rsidRPr="0088454A" w:rsidRDefault="00A044F7" w:rsidP="00A044F7">
      <w:pPr>
        <w:jc w:val="right"/>
        <w:rPr>
          <w:b/>
          <w:color w:val="FF0000"/>
          <w:sz w:val="22"/>
          <w:szCs w:val="22"/>
        </w:rPr>
      </w:pPr>
    </w:p>
    <w:p w:rsidR="00A044F7" w:rsidRPr="0088454A" w:rsidRDefault="00A044F7" w:rsidP="00A044F7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A044F7" w:rsidRPr="0088454A" w:rsidRDefault="00A044F7" w:rsidP="00A044F7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A044F7" w:rsidRPr="0088454A" w:rsidRDefault="00A044F7" w:rsidP="00A044F7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A044F7" w:rsidRPr="0088454A" w:rsidRDefault="00A044F7" w:rsidP="00A044F7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A044F7" w:rsidRPr="0088454A" w:rsidRDefault="00A044F7" w:rsidP="00A044F7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A044F7" w:rsidRPr="0088454A" w:rsidRDefault="00B97595" w:rsidP="00A044F7">
      <w:pPr>
        <w:ind w:left="5760"/>
        <w:jc w:val="center"/>
        <w:rPr>
          <w:sz w:val="22"/>
          <w:szCs w:val="22"/>
        </w:rPr>
      </w:pPr>
      <w:hyperlink r:id="rId5" w:history="1">
        <w:r w:rsidR="00A044F7"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157EAA" w:rsidRDefault="00157EAA"/>
    <w:sectPr w:rsidR="0015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C5"/>
    <w:rsid w:val="00157EAA"/>
    <w:rsid w:val="00A044F7"/>
    <w:rsid w:val="00B97595"/>
    <w:rsid w:val="00F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FD5D"/>
  <w15:chartTrackingRefBased/>
  <w15:docId w15:val="{A1EAECC3-BDF2-4D7D-B2D9-976CE3F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4F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A044F7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044F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A044F7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A04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A044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3</cp:revision>
  <dcterms:created xsi:type="dcterms:W3CDTF">2021-07-11T15:10:00Z</dcterms:created>
  <dcterms:modified xsi:type="dcterms:W3CDTF">2021-07-13T07:08:00Z</dcterms:modified>
</cp:coreProperties>
</file>