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14:paraId="42220509" w14:textId="77777777" w:rsidTr="00316F58">
        <w:tc>
          <w:tcPr>
            <w:tcW w:w="2358" w:type="dxa"/>
          </w:tcPr>
          <w:p w14:paraId="6888CA29" w14:textId="77777777"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14:paraId="62C08167" w14:textId="77777777"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D2622AA" wp14:editId="2B0C9579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14:paraId="0E312596" w14:textId="77777777"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14:paraId="0E7BA4D1" w14:textId="77777777" w:rsidR="00D04FDF" w:rsidRDefault="00D04FDF" w:rsidP="00D04FDF">
            <w:pPr>
              <w:jc w:val="center"/>
              <w:rPr>
                <w:b/>
                <w:color w:val="000000"/>
                <w:u w:val="single"/>
              </w:rPr>
            </w:pPr>
          </w:p>
          <w:p w14:paraId="386E97AE" w14:textId="77777777"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14:paraId="05BDB911" w14:textId="77777777"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14:paraId="5A718642" w14:textId="77777777"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14:paraId="50387DF3" w14:textId="77777777" w:rsidR="00D51F5C" w:rsidRDefault="00D51F5C" w:rsidP="00D51F5C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244A34E" w14:textId="77777777" w:rsidR="00D51F5C" w:rsidRPr="00265DBD" w:rsidRDefault="00D51F5C" w:rsidP="00D51F5C">
            <w:pPr>
              <w:jc w:val="center"/>
              <w:rPr>
                <w:rFonts w:ascii="Calibri" w:hAnsi="Calibri" w:cs="Calibri"/>
                <w:b/>
                <w:szCs w:val="22"/>
                <w:u w:val="single"/>
              </w:rPr>
            </w:pPr>
            <w:r w:rsidRPr="00265DBD">
              <w:rPr>
                <w:rFonts w:ascii="Calibri" w:hAnsi="Calibri" w:cs="Calibri"/>
                <w:b/>
                <w:szCs w:val="22"/>
                <w:u w:val="single"/>
              </w:rPr>
              <w:t>TENDER NOTICE FOR FOOD CATERING SERVICES</w:t>
            </w:r>
            <w:r w:rsidR="00265DBD" w:rsidRPr="00265DBD">
              <w:rPr>
                <w:rFonts w:ascii="Calibri" w:hAnsi="Calibri" w:cs="Calibri"/>
                <w:b/>
                <w:szCs w:val="22"/>
                <w:u w:val="single"/>
              </w:rPr>
              <w:t xml:space="preserve"> SUBSIDIZED </w:t>
            </w:r>
            <w:proofErr w:type="gramStart"/>
            <w:r w:rsidR="00265DBD" w:rsidRPr="00265DBD">
              <w:rPr>
                <w:rFonts w:ascii="Calibri" w:hAnsi="Calibri" w:cs="Calibri"/>
                <w:b/>
                <w:szCs w:val="22"/>
                <w:u w:val="single"/>
              </w:rPr>
              <w:t xml:space="preserve">RATES  </w:t>
            </w:r>
            <w:r w:rsidRPr="00265DBD">
              <w:rPr>
                <w:rFonts w:ascii="Calibri" w:hAnsi="Calibri" w:cs="Calibri"/>
                <w:b/>
                <w:szCs w:val="22"/>
                <w:u w:val="single"/>
              </w:rPr>
              <w:t>FOR</w:t>
            </w:r>
            <w:proofErr w:type="gramEnd"/>
            <w:r w:rsidRPr="00265DBD">
              <w:rPr>
                <w:rFonts w:ascii="Calibri" w:hAnsi="Calibri" w:cs="Calibri"/>
                <w:b/>
                <w:szCs w:val="22"/>
                <w:u w:val="single"/>
              </w:rPr>
              <w:t xml:space="preserve"> CANTEEN</w:t>
            </w:r>
          </w:p>
          <w:p w14:paraId="3E399A83" w14:textId="77777777" w:rsidR="00D51F5C" w:rsidRPr="000240AD" w:rsidRDefault="00D51F5C" w:rsidP="00D51F5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0240AD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AT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CONTACT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CENTER  DHA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PHASE VII </w:t>
            </w:r>
            <w:r w:rsidRPr="000240A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KARACHI.</w:t>
            </w:r>
          </w:p>
          <w:p w14:paraId="42E96FC0" w14:textId="77777777" w:rsidR="00D51F5C" w:rsidRPr="000240AD" w:rsidRDefault="00D51F5C" w:rsidP="00D51F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07102A0" w14:textId="77777777" w:rsidR="00D51F5C" w:rsidRPr="00766F71" w:rsidRDefault="00D51F5C" w:rsidP="00D51F5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66F71">
              <w:rPr>
                <w:rFonts w:ascii="Calibri" w:hAnsi="Calibri" w:cs="Calibri"/>
                <w:b/>
                <w:sz w:val="22"/>
                <w:szCs w:val="22"/>
              </w:rPr>
              <w:t>T.N. No: Manager Admin-I/Food Catering Services for Canteen</w:t>
            </w:r>
            <w:r w:rsidR="00265DBD">
              <w:rPr>
                <w:rFonts w:ascii="Calibri" w:hAnsi="Calibri" w:cs="Calibri"/>
                <w:b/>
                <w:sz w:val="22"/>
                <w:szCs w:val="22"/>
              </w:rPr>
              <w:t xml:space="preserve"> on </w:t>
            </w:r>
            <w:r w:rsidR="00492F89">
              <w:rPr>
                <w:rFonts w:ascii="Calibri" w:hAnsi="Calibri" w:cs="Calibri"/>
                <w:b/>
                <w:sz w:val="22"/>
                <w:szCs w:val="22"/>
              </w:rPr>
              <w:t>SUBSIDIZED RATES</w:t>
            </w:r>
            <w:r w:rsidR="00265DBD" w:rsidRPr="00265DB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66F71">
              <w:rPr>
                <w:rFonts w:ascii="Calibri" w:hAnsi="Calibri" w:cs="Calibri"/>
                <w:b/>
                <w:sz w:val="22"/>
                <w:szCs w:val="22"/>
              </w:rPr>
              <w:t>/CONTACT CENTER/Tender/201</w:t>
            </w:r>
            <w:r w:rsidR="00492F89"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  <w:p w14:paraId="5A7E80DA" w14:textId="77777777" w:rsidR="001B19C4" w:rsidRPr="000651B5" w:rsidRDefault="001B19C4" w:rsidP="00D51F5C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14:paraId="2E27FBF1" w14:textId="77777777"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F01E6" wp14:editId="4C889E35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6602729" cy="337184"/>
                <wp:effectExtent l="0" t="0" r="2730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29" cy="33718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7A50" w14:textId="77777777"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14:paraId="64C541A0" w14:textId="77777777"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9pt;width:519.9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14:paraId="4EF925F1" w14:textId="77777777"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14:paraId="47315CC7" w14:textId="77777777"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  <w:color w:val="FF0000"/>
        </w:rPr>
      </w:pPr>
    </w:p>
    <w:p w14:paraId="4BC10A0C" w14:textId="77777777" w:rsidR="00316F58" w:rsidRPr="00551DDC" w:rsidRDefault="00316F58" w:rsidP="008C73AA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14:paraId="47AB3A56" w14:textId="77777777" w:rsidR="008C73AA" w:rsidRPr="00B60138" w:rsidRDefault="00B60138" w:rsidP="00503F36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 w:rsidRPr="00B60138">
        <w:rPr>
          <w:rFonts w:asciiTheme="minorHAnsi" w:hAnsiTheme="minorHAnsi" w:cs="Arial"/>
          <w:b/>
          <w:bCs/>
          <w:sz w:val="34"/>
          <w:szCs w:val="24"/>
        </w:rPr>
        <w:t xml:space="preserve">TENDER NOTICE REGARDING </w:t>
      </w:r>
      <w:r w:rsidR="006E56F6">
        <w:rPr>
          <w:rFonts w:asciiTheme="minorHAnsi" w:hAnsiTheme="minorHAnsi" w:cs="Arial"/>
          <w:b/>
          <w:bCs/>
          <w:sz w:val="34"/>
          <w:szCs w:val="24"/>
        </w:rPr>
        <w:t xml:space="preserve">PROVISIONING OF FOOD ON </w:t>
      </w:r>
      <w:r w:rsidRPr="00B60138">
        <w:rPr>
          <w:rFonts w:asciiTheme="minorHAnsi" w:hAnsiTheme="minorHAnsi" w:cs="Arial"/>
          <w:b/>
          <w:bCs/>
          <w:sz w:val="34"/>
          <w:szCs w:val="24"/>
        </w:rPr>
        <w:t>SUBSIDIZED</w:t>
      </w:r>
      <w:r w:rsidR="006E56F6">
        <w:rPr>
          <w:rFonts w:asciiTheme="minorHAnsi" w:hAnsiTheme="minorHAnsi" w:cs="Arial"/>
          <w:b/>
          <w:bCs/>
          <w:sz w:val="34"/>
          <w:szCs w:val="24"/>
        </w:rPr>
        <w:t xml:space="preserve"> </w:t>
      </w:r>
      <w:proofErr w:type="gramStart"/>
      <w:r w:rsidR="006E56F6">
        <w:rPr>
          <w:rFonts w:asciiTheme="minorHAnsi" w:hAnsiTheme="minorHAnsi" w:cs="Arial"/>
          <w:b/>
          <w:bCs/>
          <w:sz w:val="34"/>
          <w:szCs w:val="24"/>
        </w:rPr>
        <w:t>RATES</w:t>
      </w:r>
      <w:r w:rsidRPr="00B60138">
        <w:rPr>
          <w:rFonts w:asciiTheme="minorHAnsi" w:hAnsiTheme="minorHAnsi" w:cs="Arial"/>
          <w:b/>
          <w:bCs/>
          <w:sz w:val="34"/>
          <w:szCs w:val="24"/>
        </w:rPr>
        <w:t xml:space="preserve"> </w:t>
      </w:r>
      <w:r w:rsidR="00995DF6">
        <w:rPr>
          <w:rFonts w:asciiTheme="minorHAnsi" w:hAnsiTheme="minorHAnsi" w:cs="Arial"/>
          <w:b/>
          <w:bCs/>
          <w:sz w:val="3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34"/>
          <w:szCs w:val="24"/>
        </w:rPr>
        <w:t>TO</w:t>
      </w:r>
      <w:proofErr w:type="gramEnd"/>
      <w:r w:rsidRPr="00B60138">
        <w:rPr>
          <w:rFonts w:asciiTheme="minorHAnsi" w:hAnsiTheme="minorHAnsi" w:cs="Arial"/>
          <w:b/>
          <w:bCs/>
          <w:sz w:val="34"/>
          <w:szCs w:val="24"/>
        </w:rPr>
        <w:t xml:space="preserve"> </w:t>
      </w:r>
      <w:r w:rsidR="009B31AE" w:rsidRPr="00B60138">
        <w:rPr>
          <w:rFonts w:asciiTheme="minorHAnsi" w:hAnsiTheme="minorHAnsi" w:cs="Arial"/>
          <w:b/>
          <w:bCs/>
          <w:sz w:val="34"/>
          <w:szCs w:val="24"/>
        </w:rPr>
        <w:t xml:space="preserve">THE EMPLOYEES WORKING AT </w:t>
      </w:r>
      <w:r w:rsidR="00FD7240">
        <w:rPr>
          <w:rFonts w:asciiTheme="minorHAnsi" w:hAnsiTheme="minorHAnsi" w:cs="Arial"/>
          <w:b/>
          <w:bCs/>
          <w:sz w:val="34"/>
          <w:szCs w:val="24"/>
        </w:rPr>
        <w:t>CONTACT CENTER KHI</w:t>
      </w:r>
      <w:r w:rsidR="009B31AE" w:rsidRPr="00B60138">
        <w:rPr>
          <w:rFonts w:asciiTheme="minorHAnsi" w:hAnsiTheme="minorHAnsi" w:cs="Arial"/>
          <w:b/>
          <w:bCs/>
          <w:sz w:val="24"/>
          <w:szCs w:val="24"/>
        </w:rPr>
        <w:t>.</w:t>
      </w:r>
    </w:p>
    <w:p w14:paraId="0EE9D621" w14:textId="77777777" w:rsidR="008C73AA" w:rsidRPr="00551DDC" w:rsidRDefault="008C73AA" w:rsidP="008C73AA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51DDC">
        <w:rPr>
          <w:rFonts w:asciiTheme="minorHAnsi" w:hAnsiTheme="minorHAnsi"/>
          <w:sz w:val="24"/>
          <w:szCs w:val="24"/>
        </w:rPr>
        <w:t xml:space="preserve">Sealed bids, in Pak rupees on D.D.P basis, are invited from PTCL Register Vendors </w:t>
      </w:r>
      <w:r w:rsidRPr="00551DDC">
        <w:rPr>
          <w:rFonts w:asciiTheme="minorHAnsi" w:hAnsiTheme="minorHAnsi"/>
          <w:b/>
          <w:sz w:val="24"/>
          <w:szCs w:val="24"/>
        </w:rPr>
        <w:t>“</w:t>
      </w:r>
      <w:r w:rsidR="009B31AE" w:rsidRPr="00551DDC">
        <w:rPr>
          <w:rFonts w:asciiTheme="minorHAnsi" w:hAnsiTheme="minorHAnsi" w:cs="Arial"/>
          <w:b/>
          <w:bCs/>
          <w:sz w:val="24"/>
          <w:szCs w:val="24"/>
        </w:rPr>
        <w:t xml:space="preserve">TENDER NOTICE </w:t>
      </w:r>
      <w:r w:rsidR="00B60138">
        <w:rPr>
          <w:rFonts w:asciiTheme="minorHAnsi" w:hAnsiTheme="minorHAnsi" w:cs="Arial"/>
          <w:b/>
          <w:bCs/>
          <w:sz w:val="24"/>
          <w:szCs w:val="24"/>
        </w:rPr>
        <w:t xml:space="preserve">REGARDING </w:t>
      </w:r>
      <w:r w:rsidR="006E56F6">
        <w:rPr>
          <w:rFonts w:asciiTheme="minorHAnsi" w:hAnsiTheme="minorHAnsi" w:cs="Arial"/>
          <w:b/>
          <w:bCs/>
          <w:sz w:val="24"/>
          <w:szCs w:val="24"/>
        </w:rPr>
        <w:t xml:space="preserve">PROVISIONING OF FOOD ON </w:t>
      </w:r>
      <w:r w:rsidR="00B60138">
        <w:rPr>
          <w:rFonts w:asciiTheme="minorHAnsi" w:hAnsiTheme="minorHAnsi" w:cs="Arial"/>
          <w:b/>
          <w:bCs/>
          <w:sz w:val="24"/>
          <w:szCs w:val="24"/>
        </w:rPr>
        <w:t xml:space="preserve">SUBSIDIZED </w:t>
      </w:r>
      <w:r w:rsidR="00995DF6">
        <w:rPr>
          <w:rFonts w:asciiTheme="minorHAnsi" w:hAnsiTheme="minorHAnsi" w:cs="Arial"/>
          <w:b/>
          <w:bCs/>
          <w:sz w:val="24"/>
          <w:szCs w:val="24"/>
        </w:rPr>
        <w:t>RATES</w:t>
      </w:r>
      <w:r w:rsidR="006E56F6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B60138">
        <w:rPr>
          <w:rFonts w:asciiTheme="minorHAnsi" w:hAnsiTheme="minorHAnsi" w:cs="Arial"/>
          <w:b/>
          <w:bCs/>
          <w:sz w:val="24"/>
          <w:szCs w:val="24"/>
        </w:rPr>
        <w:t>TO THE EMPLOYEES</w:t>
      </w:r>
      <w:r w:rsidR="006E56F6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9B31AE">
        <w:rPr>
          <w:rFonts w:asciiTheme="minorHAnsi" w:hAnsiTheme="minorHAnsi" w:cs="Arial"/>
          <w:b/>
          <w:bCs/>
          <w:sz w:val="24"/>
          <w:szCs w:val="24"/>
        </w:rPr>
        <w:t xml:space="preserve">WORKING AT </w:t>
      </w:r>
      <w:r w:rsidR="00FD7240">
        <w:rPr>
          <w:rFonts w:asciiTheme="minorHAnsi" w:hAnsiTheme="minorHAnsi" w:cs="Arial"/>
          <w:b/>
          <w:bCs/>
          <w:sz w:val="24"/>
          <w:szCs w:val="24"/>
        </w:rPr>
        <w:t>CONTACT CENTER DHA PHASE VII KHI</w:t>
      </w:r>
      <w:r w:rsidR="00503F36" w:rsidRPr="009B31AE">
        <w:rPr>
          <w:rFonts w:asciiTheme="minorHAnsi" w:hAnsiTheme="minorHAnsi" w:cs="Arial"/>
          <w:b/>
          <w:bCs/>
          <w:sz w:val="24"/>
          <w:szCs w:val="24"/>
        </w:rPr>
        <w:t>”.</w:t>
      </w:r>
    </w:p>
    <w:p w14:paraId="3BC85E25" w14:textId="77777777" w:rsidR="008C73AA" w:rsidRPr="00551DDC" w:rsidRDefault="008C73AA" w:rsidP="008C73AA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10D08716" w14:textId="608D27CD" w:rsidR="00FD7240" w:rsidRPr="00265DBD" w:rsidRDefault="00FD7240" w:rsidP="00265DBD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265DBD">
        <w:rPr>
          <w:rFonts w:ascii="Calibri" w:hAnsi="Calibri" w:cs="Calibri"/>
          <w:sz w:val="22"/>
          <w:szCs w:val="22"/>
        </w:rPr>
        <w:t>Tender documents can be purchased from the office of Manager (Admin-I) at Room No.305, 3</w:t>
      </w:r>
      <w:r w:rsidRPr="00265DBD">
        <w:rPr>
          <w:rFonts w:ascii="Calibri" w:hAnsi="Calibri" w:cs="Calibri"/>
          <w:sz w:val="22"/>
          <w:szCs w:val="22"/>
          <w:vertAlign w:val="superscript"/>
        </w:rPr>
        <w:t>rd</w:t>
      </w:r>
      <w:r w:rsidRPr="00265DBD">
        <w:rPr>
          <w:rFonts w:ascii="Calibri" w:hAnsi="Calibri" w:cs="Calibri"/>
          <w:sz w:val="22"/>
          <w:szCs w:val="22"/>
        </w:rPr>
        <w:t xml:space="preserve"> Floor, CTO Building, I.I </w:t>
      </w:r>
      <w:proofErr w:type="spellStart"/>
      <w:r w:rsidRPr="00265DBD">
        <w:rPr>
          <w:rFonts w:ascii="Calibri" w:hAnsi="Calibri" w:cs="Calibri"/>
          <w:sz w:val="22"/>
          <w:szCs w:val="22"/>
        </w:rPr>
        <w:t>Chundrigar</w:t>
      </w:r>
      <w:proofErr w:type="spellEnd"/>
      <w:r w:rsidRPr="00265DBD">
        <w:rPr>
          <w:rFonts w:ascii="Calibri" w:hAnsi="Calibri" w:cs="Calibri"/>
          <w:sz w:val="22"/>
          <w:szCs w:val="22"/>
        </w:rPr>
        <w:t xml:space="preserve"> Road, Karachi on payment of Rs.500/- (Non-refundable) for subject work through Cash/Demand Draft/Pay order in </w:t>
      </w:r>
      <w:r w:rsidR="00150E68" w:rsidRPr="00265DBD">
        <w:rPr>
          <w:rFonts w:ascii="Calibri" w:hAnsi="Calibri" w:cs="Calibri"/>
          <w:sz w:val="22"/>
          <w:szCs w:val="22"/>
        </w:rPr>
        <w:t>favor</w:t>
      </w:r>
      <w:r w:rsidRPr="00265DBD">
        <w:rPr>
          <w:rFonts w:ascii="Calibri" w:hAnsi="Calibri" w:cs="Calibri"/>
          <w:sz w:val="22"/>
          <w:szCs w:val="22"/>
        </w:rPr>
        <w:t xml:space="preserve"> of Senior Manager (Finance) BZS PTCL Karachi </w:t>
      </w:r>
      <w:r w:rsidR="00150E68" w:rsidRPr="00265DBD">
        <w:rPr>
          <w:rFonts w:ascii="Calibri" w:hAnsi="Calibri" w:cs="Calibri"/>
          <w:sz w:val="22"/>
          <w:szCs w:val="22"/>
        </w:rPr>
        <w:t>up to</w:t>
      </w:r>
      <w:r w:rsidRPr="00265DBD">
        <w:rPr>
          <w:rFonts w:ascii="Calibri" w:hAnsi="Calibri" w:cs="Calibri"/>
          <w:sz w:val="22"/>
          <w:szCs w:val="22"/>
        </w:rPr>
        <w:t xml:space="preserve"> </w:t>
      </w:r>
      <w:r w:rsidR="00385735">
        <w:rPr>
          <w:rFonts w:ascii="Calibri" w:hAnsi="Calibri" w:cs="Calibri"/>
          <w:b/>
          <w:sz w:val="22"/>
          <w:szCs w:val="22"/>
        </w:rPr>
        <w:t>10</w:t>
      </w:r>
      <w:bookmarkStart w:id="0" w:name="_GoBack"/>
      <w:bookmarkEnd w:id="0"/>
      <w:r w:rsidRPr="009240DD">
        <w:rPr>
          <w:rFonts w:ascii="Calibri" w:hAnsi="Calibri" w:cs="Calibri"/>
          <w:b/>
          <w:sz w:val="22"/>
          <w:szCs w:val="22"/>
        </w:rPr>
        <w:t>-0</w:t>
      </w:r>
      <w:r w:rsidR="009F45A8" w:rsidRPr="009240DD">
        <w:rPr>
          <w:rFonts w:ascii="Calibri" w:hAnsi="Calibri" w:cs="Calibri"/>
          <w:b/>
          <w:sz w:val="22"/>
          <w:szCs w:val="22"/>
        </w:rPr>
        <w:t>4</w:t>
      </w:r>
      <w:r w:rsidRPr="009240DD">
        <w:rPr>
          <w:rFonts w:ascii="Calibri" w:hAnsi="Calibri" w:cs="Calibri"/>
          <w:b/>
          <w:sz w:val="22"/>
          <w:szCs w:val="22"/>
        </w:rPr>
        <w:t>-201</w:t>
      </w:r>
      <w:r w:rsidR="009F45A8" w:rsidRPr="009240DD">
        <w:rPr>
          <w:rFonts w:ascii="Calibri" w:hAnsi="Calibri" w:cs="Calibri"/>
          <w:b/>
          <w:sz w:val="22"/>
          <w:szCs w:val="22"/>
        </w:rPr>
        <w:t>9</w:t>
      </w:r>
      <w:r w:rsidRPr="00265DBD">
        <w:rPr>
          <w:rFonts w:ascii="Calibri" w:hAnsi="Calibri" w:cs="Calibri"/>
          <w:sz w:val="22"/>
          <w:szCs w:val="22"/>
        </w:rPr>
        <w:t>.</w:t>
      </w:r>
    </w:p>
    <w:p w14:paraId="2ADB2212" w14:textId="77777777" w:rsidR="008C73AA" w:rsidRPr="00551DDC" w:rsidRDefault="008C73AA" w:rsidP="008C73AA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14:paraId="33B6E687" w14:textId="78484BC7" w:rsidR="008C73AA" w:rsidRDefault="00FD7240" w:rsidP="00265DBD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0240AD">
        <w:rPr>
          <w:rFonts w:ascii="Calibri" w:hAnsi="Calibri" w:cs="Calibri"/>
          <w:sz w:val="22"/>
          <w:szCs w:val="22"/>
        </w:rPr>
        <w:t xml:space="preserve">Last date of submission of bid on </w:t>
      </w:r>
      <w:r w:rsidR="009F45A8" w:rsidRPr="009240DD">
        <w:rPr>
          <w:rFonts w:ascii="Calibri" w:hAnsi="Calibri" w:cs="Calibri"/>
          <w:b/>
          <w:sz w:val="22"/>
          <w:szCs w:val="22"/>
        </w:rPr>
        <w:t>1</w:t>
      </w:r>
      <w:r w:rsidR="00385735">
        <w:rPr>
          <w:rFonts w:ascii="Calibri" w:hAnsi="Calibri" w:cs="Calibri"/>
          <w:b/>
          <w:sz w:val="22"/>
          <w:szCs w:val="22"/>
        </w:rPr>
        <w:t>5</w:t>
      </w:r>
      <w:r w:rsidRPr="009240DD">
        <w:rPr>
          <w:rFonts w:ascii="Calibri" w:hAnsi="Calibri" w:cs="Calibri"/>
          <w:b/>
          <w:sz w:val="22"/>
          <w:szCs w:val="22"/>
        </w:rPr>
        <w:t>-0</w:t>
      </w:r>
      <w:r w:rsidR="009F45A8" w:rsidRPr="009240DD">
        <w:rPr>
          <w:rFonts w:ascii="Calibri" w:hAnsi="Calibri" w:cs="Calibri"/>
          <w:b/>
          <w:sz w:val="22"/>
          <w:szCs w:val="22"/>
        </w:rPr>
        <w:t>4</w:t>
      </w:r>
      <w:r w:rsidRPr="009240DD">
        <w:rPr>
          <w:rFonts w:ascii="Calibri" w:hAnsi="Calibri" w:cs="Calibri"/>
          <w:b/>
          <w:sz w:val="22"/>
          <w:szCs w:val="22"/>
        </w:rPr>
        <w:t>-201</w:t>
      </w:r>
      <w:r w:rsidR="009F45A8" w:rsidRPr="009240DD">
        <w:rPr>
          <w:rFonts w:ascii="Calibri" w:hAnsi="Calibri" w:cs="Calibri"/>
          <w:b/>
          <w:sz w:val="22"/>
          <w:szCs w:val="22"/>
        </w:rPr>
        <w:t>9</w:t>
      </w:r>
      <w:r w:rsidRPr="000240AD">
        <w:rPr>
          <w:rFonts w:ascii="Calibri" w:hAnsi="Calibri" w:cs="Calibri"/>
          <w:sz w:val="22"/>
          <w:szCs w:val="22"/>
        </w:rPr>
        <w:t xml:space="preserve"> in the Office of Manager (Admin-I), Room No.305, 3</w:t>
      </w:r>
      <w:r w:rsidRPr="000240AD">
        <w:rPr>
          <w:rFonts w:ascii="Calibri" w:hAnsi="Calibri" w:cs="Calibri"/>
          <w:sz w:val="22"/>
          <w:szCs w:val="22"/>
          <w:vertAlign w:val="superscript"/>
        </w:rPr>
        <w:t>rd</w:t>
      </w:r>
      <w:r w:rsidRPr="000240AD">
        <w:rPr>
          <w:rFonts w:ascii="Calibri" w:hAnsi="Calibri" w:cs="Calibri"/>
          <w:sz w:val="22"/>
          <w:szCs w:val="22"/>
        </w:rPr>
        <w:t xml:space="preserve"> Floor, CTO Building, I.I </w:t>
      </w:r>
      <w:proofErr w:type="spellStart"/>
      <w:r w:rsidRPr="000240AD">
        <w:rPr>
          <w:rFonts w:ascii="Calibri" w:hAnsi="Calibri" w:cs="Calibri"/>
          <w:sz w:val="22"/>
          <w:szCs w:val="22"/>
        </w:rPr>
        <w:t>Chundrigar</w:t>
      </w:r>
      <w:proofErr w:type="spellEnd"/>
      <w:r w:rsidRPr="000240AD">
        <w:rPr>
          <w:rFonts w:ascii="Calibri" w:hAnsi="Calibri" w:cs="Calibri"/>
          <w:sz w:val="22"/>
          <w:szCs w:val="22"/>
        </w:rPr>
        <w:t xml:space="preserve"> Road, Karachi</w:t>
      </w:r>
    </w:p>
    <w:p w14:paraId="0AB6A8A8" w14:textId="77777777" w:rsidR="00FD7240" w:rsidRDefault="00FD7240" w:rsidP="008C73AA">
      <w:pPr>
        <w:pStyle w:val="ListParagraph"/>
        <w:rPr>
          <w:rFonts w:ascii="Calibri" w:hAnsi="Calibri" w:cs="Calibri"/>
          <w:sz w:val="22"/>
          <w:szCs w:val="22"/>
        </w:rPr>
      </w:pPr>
    </w:p>
    <w:p w14:paraId="1C70DFD1" w14:textId="77777777" w:rsidR="00FD7240" w:rsidRPr="00551DDC" w:rsidRDefault="00FD7240" w:rsidP="008C73AA">
      <w:pPr>
        <w:pStyle w:val="ListParagraph"/>
        <w:rPr>
          <w:rFonts w:asciiTheme="minorHAnsi" w:hAnsiTheme="minorHAnsi" w:cs="Arial"/>
          <w:color w:val="000000"/>
          <w:sz w:val="24"/>
          <w:szCs w:val="24"/>
        </w:rPr>
      </w:pPr>
    </w:p>
    <w:p w14:paraId="314723E7" w14:textId="77777777" w:rsidR="006E56F6" w:rsidRPr="00551DDC" w:rsidRDefault="008C73AA" w:rsidP="006E56F6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E56F6">
        <w:rPr>
          <w:rFonts w:asciiTheme="minorHAnsi" w:hAnsiTheme="minorHAnsi"/>
          <w:sz w:val="24"/>
          <w:szCs w:val="24"/>
        </w:rPr>
        <w:t xml:space="preserve">Bids should be marked as </w:t>
      </w:r>
      <w:r w:rsidR="006E56F6" w:rsidRPr="00551DDC">
        <w:rPr>
          <w:rFonts w:asciiTheme="minorHAnsi" w:hAnsiTheme="minorHAnsi" w:cs="Arial"/>
          <w:b/>
          <w:bCs/>
          <w:sz w:val="24"/>
          <w:szCs w:val="24"/>
        </w:rPr>
        <w:t xml:space="preserve">TENDER NOTICE </w:t>
      </w:r>
      <w:r w:rsidR="006E56F6">
        <w:rPr>
          <w:rFonts w:asciiTheme="minorHAnsi" w:hAnsiTheme="minorHAnsi" w:cs="Arial"/>
          <w:b/>
          <w:bCs/>
          <w:sz w:val="24"/>
          <w:szCs w:val="24"/>
        </w:rPr>
        <w:t xml:space="preserve">REGARDING PROVISIONING OF FOOD ON SUBSIDIZED RATES TO THE EMPLOYEES WHO ARE WORKING AT </w:t>
      </w:r>
      <w:r w:rsidR="00C42B02">
        <w:rPr>
          <w:rFonts w:asciiTheme="minorHAnsi" w:hAnsiTheme="minorHAnsi" w:cs="Arial"/>
          <w:b/>
          <w:bCs/>
          <w:sz w:val="24"/>
          <w:szCs w:val="24"/>
        </w:rPr>
        <w:t>CONTACT CENTER DHA PHASE VII KHI</w:t>
      </w:r>
      <w:r w:rsidR="006E56F6" w:rsidRPr="009B31AE">
        <w:rPr>
          <w:rFonts w:asciiTheme="minorHAnsi" w:hAnsiTheme="minorHAnsi" w:cs="Arial"/>
          <w:b/>
          <w:bCs/>
          <w:sz w:val="24"/>
          <w:szCs w:val="24"/>
        </w:rPr>
        <w:t>”.</w:t>
      </w:r>
    </w:p>
    <w:p w14:paraId="113919A1" w14:textId="77777777" w:rsidR="00503F36" w:rsidRPr="006E56F6" w:rsidRDefault="00503F36" w:rsidP="00265DBD">
      <w:pPr>
        <w:pStyle w:val="ListParagraph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5698FE9E" w14:textId="77777777" w:rsidR="008C73AA" w:rsidRPr="00551DDC" w:rsidRDefault="008C73AA" w:rsidP="00265DBD">
      <w:pPr>
        <w:pStyle w:val="Heading3"/>
        <w:numPr>
          <w:ilvl w:val="0"/>
          <w:numId w:val="20"/>
        </w:numPr>
        <w:tabs>
          <w:tab w:val="left" w:pos="720"/>
        </w:tabs>
        <w:jc w:val="both"/>
        <w:rPr>
          <w:rFonts w:asciiTheme="minorHAnsi" w:hAnsiTheme="minorHAnsi"/>
          <w:b/>
          <w:szCs w:val="24"/>
        </w:rPr>
      </w:pPr>
      <w:r w:rsidRPr="00551DDC">
        <w:rPr>
          <w:rFonts w:asciiTheme="minorHAnsi" w:hAnsiTheme="minorHAnsi"/>
          <w:szCs w:val="24"/>
        </w:rPr>
        <w:t xml:space="preserve">Bids received after the above deadline will not be accepted. </w:t>
      </w:r>
    </w:p>
    <w:p w14:paraId="466CD807" w14:textId="77777777" w:rsidR="008C73AA" w:rsidRPr="00551DDC" w:rsidRDefault="008C73AA" w:rsidP="00265DBD">
      <w:pPr>
        <w:pStyle w:val="Heading3"/>
        <w:numPr>
          <w:ilvl w:val="0"/>
          <w:numId w:val="20"/>
        </w:numPr>
        <w:jc w:val="both"/>
        <w:rPr>
          <w:rFonts w:asciiTheme="minorHAnsi" w:hAnsiTheme="minorHAnsi"/>
          <w:b/>
          <w:szCs w:val="24"/>
        </w:rPr>
      </w:pPr>
      <w:r w:rsidRPr="00551DDC">
        <w:rPr>
          <w:rFonts w:asciiTheme="minorHAnsi" w:hAnsiTheme="minorHAnsi"/>
          <w:szCs w:val="24"/>
        </w:rPr>
        <w:t>PTCL reserves the right to reject any or all bids and to annul the bidding process at any time, without thereby incurring any l</w:t>
      </w:r>
      <w:r w:rsidR="00CC2CD4">
        <w:rPr>
          <w:rFonts w:asciiTheme="minorHAnsi" w:hAnsiTheme="minorHAnsi"/>
          <w:szCs w:val="24"/>
        </w:rPr>
        <w:t>iability to the affected bidder</w:t>
      </w:r>
      <w:r w:rsidRPr="00551DDC">
        <w:rPr>
          <w:rFonts w:asciiTheme="minorHAnsi" w:hAnsiTheme="minorHAnsi"/>
          <w:szCs w:val="24"/>
        </w:rPr>
        <w:t>(s) or any obligations to inform the affected bidder(s) of the grounds for PTCL Action.</w:t>
      </w:r>
    </w:p>
    <w:p w14:paraId="58A85C35" w14:textId="77777777" w:rsidR="008C73AA" w:rsidRDefault="008C73AA" w:rsidP="00265DBD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bCs/>
          <w:sz w:val="24"/>
          <w:szCs w:val="24"/>
        </w:rPr>
      </w:pPr>
      <w:r w:rsidRPr="00265DBD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Quotation/Bids submitted. Unregistered vendors are required to get registered with PTCL for this purpose, prior to issuance of PO</w:t>
      </w:r>
      <w:r w:rsidR="00222B56" w:rsidRPr="00265DBD">
        <w:rPr>
          <w:rFonts w:asciiTheme="minorHAnsi" w:hAnsiTheme="minorHAnsi"/>
          <w:bCs/>
          <w:sz w:val="24"/>
          <w:szCs w:val="24"/>
        </w:rPr>
        <w:t>.</w:t>
      </w:r>
    </w:p>
    <w:p w14:paraId="4DE64B06" w14:textId="77777777" w:rsidR="00BC1D9A" w:rsidRPr="00BC1D9A" w:rsidRDefault="00BC1D9A" w:rsidP="00265DBD">
      <w:pPr>
        <w:pStyle w:val="ListParagraph"/>
        <w:numPr>
          <w:ilvl w:val="0"/>
          <w:numId w:val="20"/>
        </w:numPr>
        <w:jc w:val="both"/>
        <w:rPr>
          <w:rFonts w:asciiTheme="minorHAnsi" w:hAnsiTheme="minorHAnsi"/>
          <w:bCs/>
          <w:sz w:val="24"/>
          <w:szCs w:val="24"/>
        </w:rPr>
      </w:pPr>
      <w:r w:rsidRPr="00BC1D9A">
        <w:rPr>
          <w:rFonts w:asciiTheme="minorHAnsi" w:hAnsiTheme="minorHAnsi"/>
          <w:bCs/>
          <w:sz w:val="24"/>
          <w:szCs w:val="24"/>
        </w:rPr>
        <w:t xml:space="preserve">Sealed quotations are invited from the reputed company/firm/partner/individuals that have at least 2 years’ experience in this field to run staff canteen along with Cafeteria Services, along with, Crockery / Cutlery, Provision of Furniture and Kitchen appliances. This canteen is located at PTCL Contact Centers, Lane-15, </w:t>
      </w:r>
      <w:proofErr w:type="spellStart"/>
      <w:r w:rsidRPr="00BC1D9A">
        <w:rPr>
          <w:rFonts w:asciiTheme="minorHAnsi" w:hAnsiTheme="minorHAnsi"/>
          <w:bCs/>
          <w:sz w:val="24"/>
          <w:szCs w:val="24"/>
        </w:rPr>
        <w:t>Khayaban</w:t>
      </w:r>
      <w:proofErr w:type="spellEnd"/>
      <w:r w:rsidRPr="00BC1D9A">
        <w:rPr>
          <w:rFonts w:asciiTheme="minorHAnsi" w:hAnsiTheme="minorHAnsi"/>
          <w:bCs/>
          <w:sz w:val="24"/>
          <w:szCs w:val="24"/>
        </w:rPr>
        <w:t xml:space="preserve">-e-Badar, DHA-VII, Karachi. The office is having more than 350 employees who perform round the clock duties in said building. The Contract period will be two years’ </w:t>
      </w:r>
      <w:r w:rsidRPr="00BC1D9A">
        <w:rPr>
          <w:rFonts w:asciiTheme="minorHAnsi" w:hAnsiTheme="minorHAnsi"/>
          <w:bCs/>
          <w:sz w:val="24"/>
          <w:szCs w:val="24"/>
        </w:rPr>
        <w:lastRenderedPageBreak/>
        <w:t>subject to its review after every quarter with possibility of extension further on mutual consent subject to good performance of the service provider in previous quarter.</w:t>
      </w:r>
    </w:p>
    <w:p w14:paraId="16D902FE" w14:textId="77777777" w:rsidR="00BC1D9A" w:rsidRDefault="00BC1D9A" w:rsidP="00BC1D9A">
      <w:pPr>
        <w:jc w:val="both"/>
        <w:rPr>
          <w:rFonts w:asciiTheme="minorHAnsi" w:hAnsiTheme="minorHAnsi"/>
          <w:bCs/>
          <w:sz w:val="24"/>
          <w:szCs w:val="24"/>
        </w:rPr>
      </w:pPr>
    </w:p>
    <w:p w14:paraId="1E548DA3" w14:textId="77777777" w:rsidR="00BC1D9A" w:rsidRPr="00BC1D9A" w:rsidRDefault="00BC1D9A" w:rsidP="00BC1D9A">
      <w:pPr>
        <w:jc w:val="both"/>
        <w:rPr>
          <w:rFonts w:asciiTheme="minorHAnsi" w:hAnsiTheme="minorHAnsi"/>
          <w:bCs/>
          <w:sz w:val="24"/>
          <w:szCs w:val="24"/>
        </w:rPr>
      </w:pPr>
    </w:p>
    <w:p w14:paraId="2CCA6502" w14:textId="77777777" w:rsidR="00BC1D9A" w:rsidRPr="00BC1D9A" w:rsidRDefault="00BC1D9A" w:rsidP="00BC1D9A">
      <w:pPr>
        <w:pStyle w:val="ListParagraph"/>
        <w:numPr>
          <w:ilvl w:val="0"/>
          <w:numId w:val="20"/>
        </w:numPr>
        <w:rPr>
          <w:rFonts w:asciiTheme="minorHAnsi" w:hAnsiTheme="minorHAnsi"/>
          <w:bCs/>
          <w:sz w:val="24"/>
          <w:szCs w:val="24"/>
        </w:rPr>
      </w:pPr>
      <w:r w:rsidRPr="00BC1D9A">
        <w:rPr>
          <w:rFonts w:asciiTheme="minorHAnsi" w:hAnsiTheme="minorHAnsi"/>
          <w:b/>
          <w:bCs/>
          <w:sz w:val="24"/>
          <w:szCs w:val="24"/>
        </w:rPr>
        <w:t>TERMS AND CONDITIONS</w:t>
      </w:r>
      <w:r w:rsidRPr="00BC1D9A">
        <w:rPr>
          <w:rFonts w:asciiTheme="minorHAnsi" w:hAnsiTheme="minorHAnsi"/>
          <w:bCs/>
          <w:sz w:val="24"/>
          <w:szCs w:val="24"/>
        </w:rPr>
        <w:t>:</w:t>
      </w:r>
    </w:p>
    <w:p w14:paraId="6B91B971" w14:textId="77777777" w:rsidR="00BC1D9A" w:rsidRPr="00BC1D9A" w:rsidRDefault="00BC1D9A" w:rsidP="00BC1D9A">
      <w:pPr>
        <w:ind w:left="360"/>
        <w:rPr>
          <w:rFonts w:asciiTheme="minorHAnsi" w:hAnsiTheme="minorHAnsi"/>
          <w:bCs/>
          <w:sz w:val="24"/>
          <w:szCs w:val="24"/>
        </w:rPr>
      </w:pPr>
      <w:r w:rsidRPr="00BC1D9A">
        <w:rPr>
          <w:rFonts w:asciiTheme="minorHAnsi" w:hAnsiTheme="minorHAnsi"/>
          <w:bCs/>
          <w:sz w:val="24"/>
          <w:szCs w:val="24"/>
        </w:rPr>
        <w:t>7.1 Single rate should be quoted for each food item in list attached herewith (Annex-I) in figures and in words without over-writing/erasing etc.</w:t>
      </w:r>
    </w:p>
    <w:p w14:paraId="50841B56" w14:textId="77777777" w:rsidR="00BC1D9A" w:rsidRPr="00BC1D9A" w:rsidRDefault="00BC1D9A" w:rsidP="00BC1D9A">
      <w:pPr>
        <w:pStyle w:val="ListParagraph"/>
        <w:numPr>
          <w:ilvl w:val="1"/>
          <w:numId w:val="20"/>
        </w:numPr>
        <w:rPr>
          <w:rFonts w:asciiTheme="minorHAnsi" w:hAnsiTheme="minorHAnsi"/>
          <w:bCs/>
          <w:sz w:val="24"/>
          <w:szCs w:val="24"/>
        </w:rPr>
      </w:pPr>
      <w:r w:rsidRPr="00BC1D9A">
        <w:rPr>
          <w:rFonts w:asciiTheme="minorHAnsi" w:hAnsiTheme="minorHAnsi"/>
          <w:bCs/>
          <w:sz w:val="24"/>
          <w:szCs w:val="24"/>
        </w:rPr>
        <w:t>Rates must be unconditional otherwise offer will be rejected out-rightly.</w:t>
      </w:r>
    </w:p>
    <w:p w14:paraId="771992AC" w14:textId="77777777" w:rsidR="00BC1D9A" w:rsidRPr="00BC1D9A" w:rsidRDefault="00BC1D9A" w:rsidP="00BC1D9A">
      <w:pPr>
        <w:pStyle w:val="ListParagraph"/>
        <w:numPr>
          <w:ilvl w:val="1"/>
          <w:numId w:val="20"/>
        </w:numPr>
        <w:rPr>
          <w:rFonts w:asciiTheme="minorHAnsi" w:hAnsiTheme="minorHAnsi"/>
          <w:bCs/>
          <w:sz w:val="24"/>
          <w:szCs w:val="24"/>
        </w:rPr>
      </w:pPr>
      <w:r w:rsidRPr="00BC1D9A">
        <w:rPr>
          <w:rFonts w:asciiTheme="minorHAnsi" w:hAnsiTheme="minorHAnsi"/>
          <w:bCs/>
          <w:sz w:val="24"/>
          <w:szCs w:val="24"/>
        </w:rPr>
        <w:t>All applicable Government Taxes will be deducted from the bills of the Contractor.</w:t>
      </w:r>
    </w:p>
    <w:p w14:paraId="2B1CC7EC" w14:textId="77777777" w:rsidR="00BC1D9A" w:rsidRPr="00BC1D9A" w:rsidRDefault="00BC1D9A" w:rsidP="00BC1D9A">
      <w:pPr>
        <w:pStyle w:val="ListParagraph"/>
        <w:numPr>
          <w:ilvl w:val="1"/>
          <w:numId w:val="20"/>
        </w:numPr>
        <w:ind w:left="0" w:firstLine="360"/>
        <w:rPr>
          <w:rFonts w:asciiTheme="minorHAnsi" w:hAnsiTheme="minorHAnsi"/>
          <w:bCs/>
          <w:sz w:val="24"/>
          <w:szCs w:val="24"/>
        </w:rPr>
      </w:pPr>
      <w:r w:rsidRPr="00BC1D9A">
        <w:rPr>
          <w:rFonts w:asciiTheme="minorHAnsi" w:hAnsiTheme="minorHAnsi"/>
          <w:bCs/>
          <w:sz w:val="24"/>
          <w:szCs w:val="24"/>
        </w:rPr>
        <w:t xml:space="preserve"> Service Provider must accept detailed terms &amp; Conditions at time of agreement as per standard of PTCL </w:t>
      </w:r>
    </w:p>
    <w:p w14:paraId="0A2E70E5" w14:textId="77777777" w:rsidR="008C73AA" w:rsidRPr="00BC1D9A" w:rsidRDefault="008C73AA" w:rsidP="00BC1D9A">
      <w:pPr>
        <w:pStyle w:val="Heading3"/>
        <w:numPr>
          <w:ilvl w:val="1"/>
          <w:numId w:val="20"/>
        </w:numPr>
        <w:jc w:val="both"/>
        <w:rPr>
          <w:rFonts w:asciiTheme="minorHAnsi" w:hAnsiTheme="minorHAnsi"/>
          <w:bCs/>
          <w:szCs w:val="24"/>
        </w:rPr>
      </w:pPr>
      <w:r w:rsidRPr="00BC1D9A">
        <w:rPr>
          <w:rFonts w:asciiTheme="minorHAnsi" w:hAnsiTheme="minorHAnsi"/>
          <w:bCs/>
          <w:szCs w:val="24"/>
        </w:rPr>
        <w:t>All correspondence on the subject may be addressed to the undersigned.</w:t>
      </w:r>
    </w:p>
    <w:p w14:paraId="32ADB199" w14:textId="77777777" w:rsidR="00265DBD" w:rsidRPr="000240AD" w:rsidRDefault="00265DBD" w:rsidP="00265DBD">
      <w:pPr>
        <w:rPr>
          <w:rFonts w:ascii="Calibri" w:hAnsi="Calibri" w:cs="Calibri"/>
          <w:b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>Manager (Admin-I)</w:t>
      </w:r>
    </w:p>
    <w:p w14:paraId="4C82FB18" w14:textId="77777777" w:rsidR="00265DBD" w:rsidRPr="000240AD" w:rsidRDefault="00265DBD" w:rsidP="00265DBD">
      <w:pPr>
        <w:rPr>
          <w:rFonts w:ascii="Calibri" w:hAnsi="Calibri" w:cs="Calibri"/>
          <w:b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>Room No.305, 3</w:t>
      </w:r>
      <w:r w:rsidRPr="000240AD">
        <w:rPr>
          <w:rFonts w:ascii="Calibri" w:hAnsi="Calibri" w:cs="Calibri"/>
          <w:b/>
          <w:sz w:val="22"/>
          <w:szCs w:val="22"/>
          <w:vertAlign w:val="superscript"/>
        </w:rPr>
        <w:t>rd</w:t>
      </w:r>
      <w:r w:rsidRPr="000240AD">
        <w:rPr>
          <w:rFonts w:ascii="Calibri" w:hAnsi="Calibri" w:cs="Calibri"/>
          <w:b/>
          <w:sz w:val="22"/>
          <w:szCs w:val="22"/>
        </w:rPr>
        <w:t xml:space="preserve"> Floor, CTO Building,</w:t>
      </w:r>
    </w:p>
    <w:p w14:paraId="57E7B09E" w14:textId="77777777" w:rsidR="00150E68" w:rsidRPr="000240AD" w:rsidRDefault="00265DBD" w:rsidP="00265DBD">
      <w:pPr>
        <w:rPr>
          <w:rFonts w:ascii="Calibri" w:hAnsi="Calibri" w:cs="Calibri"/>
          <w:b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 xml:space="preserve">I.I. </w:t>
      </w:r>
      <w:proofErr w:type="spellStart"/>
      <w:r w:rsidRPr="000240AD">
        <w:rPr>
          <w:rFonts w:ascii="Calibri" w:hAnsi="Calibri" w:cs="Calibri"/>
          <w:b/>
          <w:sz w:val="22"/>
          <w:szCs w:val="22"/>
        </w:rPr>
        <w:t>Chundrigar</w:t>
      </w:r>
      <w:proofErr w:type="spellEnd"/>
      <w:r w:rsidRPr="000240AD">
        <w:rPr>
          <w:rFonts w:ascii="Calibri" w:hAnsi="Calibri" w:cs="Calibri"/>
          <w:b/>
          <w:sz w:val="22"/>
          <w:szCs w:val="22"/>
        </w:rPr>
        <w:t xml:space="preserve"> Road, Karachi</w:t>
      </w:r>
    </w:p>
    <w:p w14:paraId="6E6F82A0" w14:textId="77777777" w:rsidR="00265DBD" w:rsidRPr="000240AD" w:rsidRDefault="00265DBD" w:rsidP="00265DBD">
      <w:pPr>
        <w:rPr>
          <w:rFonts w:ascii="Calibri" w:hAnsi="Calibri" w:cs="Calibri"/>
          <w:b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>Phone # 021-32621</w:t>
      </w:r>
      <w:r>
        <w:rPr>
          <w:rFonts w:ascii="Calibri" w:hAnsi="Calibri" w:cs="Calibri"/>
          <w:b/>
          <w:sz w:val="22"/>
          <w:szCs w:val="22"/>
        </w:rPr>
        <w:t>123</w:t>
      </w:r>
    </w:p>
    <w:p w14:paraId="46F31D2D" w14:textId="77777777" w:rsidR="00265DBD" w:rsidRPr="000240AD" w:rsidRDefault="00265DBD" w:rsidP="00265DBD">
      <w:pPr>
        <w:rPr>
          <w:rFonts w:ascii="Calibri" w:hAnsi="Calibri" w:cs="Calibri"/>
          <w:b/>
          <w:sz w:val="22"/>
          <w:szCs w:val="22"/>
        </w:rPr>
      </w:pPr>
      <w:r w:rsidRPr="000240AD">
        <w:rPr>
          <w:rFonts w:ascii="Calibri" w:hAnsi="Calibri" w:cs="Calibri"/>
          <w:b/>
          <w:sz w:val="22"/>
          <w:szCs w:val="22"/>
        </w:rPr>
        <w:t xml:space="preserve">  </w:t>
      </w:r>
    </w:p>
    <w:p w14:paraId="77B3144C" w14:textId="77777777" w:rsidR="00265DBD" w:rsidRPr="000240AD" w:rsidRDefault="00265DBD" w:rsidP="00265DBD">
      <w:pPr>
        <w:rPr>
          <w:rFonts w:ascii="Calibri" w:hAnsi="Calibri" w:cs="Calibri"/>
          <w:sz w:val="22"/>
          <w:szCs w:val="22"/>
        </w:rPr>
      </w:pPr>
    </w:p>
    <w:p w14:paraId="2C1E965B" w14:textId="77777777" w:rsidR="00265DBD" w:rsidRDefault="00265DBD" w:rsidP="00265DBD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For Queries Only:</w:t>
      </w:r>
    </w:p>
    <w:p w14:paraId="2C7AE685" w14:textId="77777777" w:rsidR="00265DBD" w:rsidRDefault="00265DBD" w:rsidP="00265DBD">
      <w:pPr>
        <w:rPr>
          <w:rFonts w:ascii="Calibri" w:hAnsi="Calibri" w:cs="Tahoma"/>
          <w:b/>
        </w:rPr>
      </w:pPr>
    </w:p>
    <w:p w14:paraId="01EA3E68" w14:textId="77777777" w:rsidR="00265DBD" w:rsidRDefault="00265DBD" w:rsidP="00265DB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Muhammad Jamal</w:t>
      </w:r>
    </w:p>
    <w:p w14:paraId="1268D734" w14:textId="77777777" w:rsidR="00265DBD" w:rsidRDefault="00265DBD" w:rsidP="00265DBD">
      <w:pPr>
        <w:rPr>
          <w:rFonts w:ascii="Calibri" w:hAnsi="Calibri"/>
        </w:rPr>
      </w:pPr>
      <w:r>
        <w:rPr>
          <w:rFonts w:ascii="Calibri" w:hAnsi="Calibri"/>
        </w:rPr>
        <w:t xml:space="preserve">Assistant Manager Contact Center-KHI                                              </w:t>
      </w:r>
    </w:p>
    <w:p w14:paraId="5B149AF1" w14:textId="77777777" w:rsidR="00265DBD" w:rsidRDefault="00265DBD" w:rsidP="00265DBD">
      <w:pPr>
        <w:rPr>
          <w:rFonts w:ascii="Calibri" w:hAnsi="Calibri"/>
        </w:rPr>
      </w:pPr>
      <w:r>
        <w:rPr>
          <w:rFonts w:ascii="Calibri" w:hAnsi="Calibri"/>
        </w:rPr>
        <w:t xml:space="preserve">Pakistan Telecommunication Company /PTCL                </w:t>
      </w:r>
    </w:p>
    <w:p w14:paraId="4088F11C" w14:textId="77777777" w:rsidR="00265DBD" w:rsidRDefault="00265DBD" w:rsidP="00265DBD">
      <w:pPr>
        <w:rPr>
          <w:rFonts w:ascii="Calibri" w:hAnsi="Calibri"/>
        </w:rPr>
      </w:pPr>
      <w:r>
        <w:rPr>
          <w:rFonts w:ascii="Calibri" w:hAnsi="Calibri"/>
        </w:rPr>
        <w:t xml:space="preserve">+92- 21 – </w:t>
      </w:r>
      <w:proofErr w:type="gramStart"/>
      <w:r>
        <w:rPr>
          <w:rFonts w:ascii="Calibri" w:hAnsi="Calibri"/>
        </w:rPr>
        <w:t>35246214  &amp;</w:t>
      </w:r>
      <w:proofErr w:type="gramEnd"/>
      <w:r>
        <w:rPr>
          <w:rFonts w:ascii="Calibri" w:hAnsi="Calibri"/>
        </w:rPr>
        <w:t xml:space="preserve"> 35246238</w:t>
      </w:r>
    </w:p>
    <w:p w14:paraId="609685AE" w14:textId="77777777" w:rsidR="00265DBD" w:rsidRPr="000240AD" w:rsidRDefault="00265DBD" w:rsidP="00265DB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t xml:space="preserve">+92-302-2500-594 - +92-300-2427-646           </w:t>
      </w:r>
    </w:p>
    <w:p w14:paraId="09933B22" w14:textId="77777777" w:rsidR="008C73AA" w:rsidRDefault="008C73AA" w:rsidP="00265DBD">
      <w:pPr>
        <w:rPr>
          <w:rFonts w:asciiTheme="minorHAnsi" w:hAnsiTheme="minorHAnsi"/>
          <w:sz w:val="24"/>
          <w:szCs w:val="24"/>
        </w:rPr>
      </w:pPr>
    </w:p>
    <w:p w14:paraId="70502F70" w14:textId="77777777" w:rsidR="00EA2F07" w:rsidRDefault="00EA2F07" w:rsidP="00265DBD">
      <w:pPr>
        <w:rPr>
          <w:rFonts w:asciiTheme="minorHAnsi" w:hAnsiTheme="minorHAnsi"/>
          <w:sz w:val="24"/>
          <w:szCs w:val="24"/>
        </w:rPr>
      </w:pPr>
    </w:p>
    <w:p w14:paraId="4F38BC58" w14:textId="77777777" w:rsidR="00EA2F07" w:rsidRPr="00EA2F07" w:rsidRDefault="00EA2F07" w:rsidP="00EA2F07">
      <w:pPr>
        <w:rPr>
          <w:rFonts w:ascii="Calibri" w:hAnsi="Calibri" w:cs="Calibri"/>
          <w:color w:val="000000"/>
          <w:sz w:val="22"/>
          <w:szCs w:val="22"/>
        </w:rPr>
      </w:pPr>
    </w:p>
    <w:p w14:paraId="4E9E6218" w14:textId="77777777" w:rsidR="00EA2F07" w:rsidRPr="00551DDC" w:rsidRDefault="00EA2F07" w:rsidP="00265DBD">
      <w:pPr>
        <w:rPr>
          <w:rFonts w:asciiTheme="minorHAnsi" w:hAnsiTheme="minorHAnsi"/>
          <w:sz w:val="24"/>
          <w:szCs w:val="24"/>
        </w:rPr>
      </w:pPr>
    </w:p>
    <w:sectPr w:rsidR="00EA2F07" w:rsidRPr="00551DDC" w:rsidSect="00150E68">
      <w:headerReference w:type="default" r:id="rId10"/>
      <w:footerReference w:type="even" r:id="rId11"/>
      <w:footerReference w:type="default" r:id="rId12"/>
      <w:pgSz w:w="11906" w:h="16838"/>
      <w:pgMar w:top="45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EC0C" w14:textId="77777777" w:rsidR="00F2414F" w:rsidRDefault="00F2414F">
      <w:r>
        <w:separator/>
      </w:r>
    </w:p>
  </w:endnote>
  <w:endnote w:type="continuationSeparator" w:id="0">
    <w:p w14:paraId="351757E3" w14:textId="77777777" w:rsidR="00F2414F" w:rsidRDefault="00F2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207A7" w14:textId="77777777"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C74B9" w14:textId="77777777" w:rsidR="000F2978" w:rsidRDefault="000F2978">
    <w:pPr>
      <w:pStyle w:val="Footer"/>
      <w:ind w:right="360"/>
    </w:pPr>
  </w:p>
  <w:p w14:paraId="12F6BBFF" w14:textId="77777777"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6E15" w14:textId="77777777"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14:paraId="3C90DC38" w14:textId="77777777"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BC1D9A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14:paraId="1C5D19DA" w14:textId="77777777"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2F592" w14:textId="77777777" w:rsidR="00F2414F" w:rsidRDefault="00F2414F">
      <w:r>
        <w:separator/>
      </w:r>
    </w:p>
  </w:footnote>
  <w:footnote w:type="continuationSeparator" w:id="0">
    <w:p w14:paraId="7789F8DE" w14:textId="77777777" w:rsidR="00F2414F" w:rsidRDefault="00F2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4D73" w14:textId="77777777"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14:paraId="13B01A75" w14:textId="77777777"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360F"/>
    <w:multiLevelType w:val="hybridMultilevel"/>
    <w:tmpl w:val="9ED6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2A64"/>
    <w:multiLevelType w:val="hybridMultilevel"/>
    <w:tmpl w:val="DA44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D4ECD"/>
    <w:multiLevelType w:val="multilevel"/>
    <w:tmpl w:val="9202D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7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0D463F"/>
    <w:multiLevelType w:val="multilevel"/>
    <w:tmpl w:val="7B247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16"/>
  </w:num>
  <w:num w:numId="6">
    <w:abstractNumId w:val="4"/>
  </w:num>
  <w:num w:numId="7">
    <w:abstractNumId w:val="8"/>
  </w:num>
  <w:num w:numId="8">
    <w:abstractNumId w:val="12"/>
  </w:num>
  <w:num w:numId="9">
    <w:abstractNumId w:val="20"/>
  </w:num>
  <w:num w:numId="10">
    <w:abstractNumId w:val="7"/>
  </w:num>
  <w:num w:numId="11">
    <w:abstractNumId w:val="19"/>
  </w:num>
  <w:num w:numId="12">
    <w:abstractNumId w:val="0"/>
  </w:num>
  <w:num w:numId="13">
    <w:abstractNumId w:val="18"/>
  </w:num>
  <w:num w:numId="14">
    <w:abstractNumId w:val="5"/>
  </w:num>
  <w:num w:numId="15">
    <w:abstractNumId w:val="9"/>
  </w:num>
  <w:num w:numId="16">
    <w:abstractNumId w:val="17"/>
  </w:num>
  <w:num w:numId="17">
    <w:abstractNumId w:val="13"/>
  </w:num>
  <w:num w:numId="18">
    <w:abstractNumId w:val="6"/>
  </w:num>
  <w:num w:numId="19">
    <w:abstractNumId w:val="1"/>
  </w:num>
  <w:num w:numId="20">
    <w:abstractNumId w:val="15"/>
  </w:num>
  <w:num w:numId="2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07C"/>
    <w:rsid w:val="00134556"/>
    <w:rsid w:val="00136900"/>
    <w:rsid w:val="001372CC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0E68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9C1"/>
    <w:rsid w:val="001D3719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7CAF"/>
    <w:rsid w:val="00220126"/>
    <w:rsid w:val="00222263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5DBD"/>
    <w:rsid w:val="0026600C"/>
    <w:rsid w:val="00266262"/>
    <w:rsid w:val="00266B08"/>
    <w:rsid w:val="002671D5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D7EDA"/>
    <w:rsid w:val="002E0313"/>
    <w:rsid w:val="002E0898"/>
    <w:rsid w:val="002E2301"/>
    <w:rsid w:val="002E2BEA"/>
    <w:rsid w:val="002E3411"/>
    <w:rsid w:val="002E4424"/>
    <w:rsid w:val="002E5147"/>
    <w:rsid w:val="002E53B1"/>
    <w:rsid w:val="002E6B7E"/>
    <w:rsid w:val="002E766E"/>
    <w:rsid w:val="002E7732"/>
    <w:rsid w:val="002E7950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5735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910D6"/>
    <w:rsid w:val="00492552"/>
    <w:rsid w:val="00492A7C"/>
    <w:rsid w:val="00492F89"/>
    <w:rsid w:val="00493202"/>
    <w:rsid w:val="0049370E"/>
    <w:rsid w:val="00493879"/>
    <w:rsid w:val="00493B20"/>
    <w:rsid w:val="00495A77"/>
    <w:rsid w:val="00497178"/>
    <w:rsid w:val="004A072B"/>
    <w:rsid w:val="004A0AB8"/>
    <w:rsid w:val="004A0F76"/>
    <w:rsid w:val="004A2574"/>
    <w:rsid w:val="004A34FE"/>
    <w:rsid w:val="004A3828"/>
    <w:rsid w:val="004A4B31"/>
    <w:rsid w:val="004A4D43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14E5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CED"/>
    <w:rsid w:val="0058575E"/>
    <w:rsid w:val="00586053"/>
    <w:rsid w:val="0058653B"/>
    <w:rsid w:val="00587124"/>
    <w:rsid w:val="00587CED"/>
    <w:rsid w:val="00587F6F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552A"/>
    <w:rsid w:val="005D61E9"/>
    <w:rsid w:val="005D6469"/>
    <w:rsid w:val="005D6A25"/>
    <w:rsid w:val="005D7B65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4DA0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F0665"/>
    <w:rsid w:val="006F4759"/>
    <w:rsid w:val="00700950"/>
    <w:rsid w:val="00701075"/>
    <w:rsid w:val="00702021"/>
    <w:rsid w:val="00702042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0DD"/>
    <w:rsid w:val="0092411A"/>
    <w:rsid w:val="00924E64"/>
    <w:rsid w:val="009257FE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9F0"/>
    <w:rsid w:val="00971EAA"/>
    <w:rsid w:val="0097384D"/>
    <w:rsid w:val="00975969"/>
    <w:rsid w:val="00975F18"/>
    <w:rsid w:val="009778A4"/>
    <w:rsid w:val="00977BF3"/>
    <w:rsid w:val="00983C52"/>
    <w:rsid w:val="009840DF"/>
    <w:rsid w:val="00984DBC"/>
    <w:rsid w:val="00985125"/>
    <w:rsid w:val="00986A95"/>
    <w:rsid w:val="00986FA5"/>
    <w:rsid w:val="0099060F"/>
    <w:rsid w:val="00991596"/>
    <w:rsid w:val="009920A9"/>
    <w:rsid w:val="009927CC"/>
    <w:rsid w:val="00993358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5A8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A40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0A52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778A"/>
    <w:rsid w:val="00B41927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1D9A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7156"/>
    <w:rsid w:val="00C37E68"/>
    <w:rsid w:val="00C40E27"/>
    <w:rsid w:val="00C412E4"/>
    <w:rsid w:val="00C4249D"/>
    <w:rsid w:val="00C42A0D"/>
    <w:rsid w:val="00C42A41"/>
    <w:rsid w:val="00C42B02"/>
    <w:rsid w:val="00C43B26"/>
    <w:rsid w:val="00C43E5A"/>
    <w:rsid w:val="00C46299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1F5C"/>
    <w:rsid w:val="00D52A45"/>
    <w:rsid w:val="00D53FCF"/>
    <w:rsid w:val="00D558A1"/>
    <w:rsid w:val="00D57056"/>
    <w:rsid w:val="00D604DD"/>
    <w:rsid w:val="00D612E1"/>
    <w:rsid w:val="00D61886"/>
    <w:rsid w:val="00D62A3A"/>
    <w:rsid w:val="00D63194"/>
    <w:rsid w:val="00D64677"/>
    <w:rsid w:val="00D64ABC"/>
    <w:rsid w:val="00D64CD5"/>
    <w:rsid w:val="00D666A2"/>
    <w:rsid w:val="00D66B18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584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3964"/>
    <w:rsid w:val="00E53DA4"/>
    <w:rsid w:val="00E6027D"/>
    <w:rsid w:val="00E621CB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C8F"/>
    <w:rsid w:val="00EA1BB6"/>
    <w:rsid w:val="00EA2F07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21AA1"/>
    <w:rsid w:val="00F237E1"/>
    <w:rsid w:val="00F2414F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B08"/>
    <w:rsid w:val="00F6121B"/>
    <w:rsid w:val="00F61234"/>
    <w:rsid w:val="00F612CC"/>
    <w:rsid w:val="00F614C3"/>
    <w:rsid w:val="00F6568C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40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823EC"/>
  <w15:docId w15:val="{54A9BBCB-4B6A-4A19-8FC9-1A582EE4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50C5-3DBC-47F0-9B00-FE763230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3408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Usman Shabbir/SM (Contact Center) Karachi/PTCL</cp:lastModifiedBy>
  <cp:revision>8</cp:revision>
  <cp:lastPrinted>2014-07-08T09:12:00Z</cp:lastPrinted>
  <dcterms:created xsi:type="dcterms:W3CDTF">2019-04-01T06:51:00Z</dcterms:created>
  <dcterms:modified xsi:type="dcterms:W3CDTF">2019-04-02T11:53:00Z</dcterms:modified>
</cp:coreProperties>
</file>