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1" w:rsidRDefault="00AC3C51"/>
    <w:p w:rsidR="00293263" w:rsidRDefault="00293263">
      <w: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lastRenderedPageBreak/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82D850" wp14:editId="79B12C0F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16F58" w:rsidRPr="00551DDC" w:rsidRDefault="00316F58" w:rsidP="008C73AA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551DDC" w:rsidRDefault="00316F58" w:rsidP="00503F36">
      <w:pPr>
        <w:spacing w:after="24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51DDC">
        <w:rPr>
          <w:rFonts w:asciiTheme="minorHAnsi" w:hAnsiTheme="minorHAnsi" w:cs="Arial"/>
          <w:b/>
          <w:bCs/>
          <w:sz w:val="24"/>
          <w:szCs w:val="24"/>
        </w:rPr>
        <w:t xml:space="preserve">TENDER NOTICE FOR 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PICK AND DROP FACILITY TO THE </w:t>
      </w:r>
      <w:r w:rsidR="00D47C19">
        <w:rPr>
          <w:rFonts w:asciiTheme="minorHAnsi" w:hAnsiTheme="minorHAnsi" w:cs="Arial"/>
          <w:b/>
          <w:bCs/>
          <w:sz w:val="24"/>
          <w:szCs w:val="24"/>
        </w:rPr>
        <w:t>FEMALE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 EMPLOYEES WORKING AT OBCC </w:t>
      </w:r>
      <w:r w:rsidR="009B31AE" w:rsidRPr="009B31AE">
        <w:rPr>
          <w:rFonts w:asciiTheme="minorHAnsi" w:hAnsiTheme="minorHAnsi" w:cs="Arial"/>
          <w:b/>
          <w:bCs/>
          <w:sz w:val="24"/>
          <w:szCs w:val="24"/>
          <w:u w:val="single"/>
        </w:rPr>
        <w:t>S/TOWN, RAWALPINDI.</w:t>
      </w:r>
    </w:p>
    <w:p w:rsidR="008C73AA" w:rsidRPr="00551DDC" w:rsidRDefault="008C73AA" w:rsidP="008C73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551DDC">
        <w:rPr>
          <w:rFonts w:asciiTheme="minorHAnsi" w:hAnsiTheme="minorHAnsi"/>
          <w:b/>
          <w:sz w:val="24"/>
          <w:szCs w:val="24"/>
        </w:rPr>
        <w:t>“</w:t>
      </w:r>
      <w:bookmarkStart w:id="0" w:name="_GoBack"/>
      <w:r w:rsidR="009B31AE" w:rsidRPr="00551DDC">
        <w:rPr>
          <w:rFonts w:asciiTheme="minorHAnsi" w:hAnsiTheme="minorHAnsi" w:cs="Arial"/>
          <w:b/>
          <w:bCs/>
          <w:sz w:val="24"/>
          <w:szCs w:val="24"/>
        </w:rPr>
        <w:t xml:space="preserve">TENDER NOTICE FOR 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PICK AND DROP FACILITY TO THE </w:t>
      </w:r>
      <w:r w:rsidR="00D47C19">
        <w:rPr>
          <w:rFonts w:asciiTheme="minorHAnsi" w:hAnsiTheme="minorHAnsi" w:cs="Arial"/>
          <w:b/>
          <w:bCs/>
          <w:sz w:val="24"/>
          <w:szCs w:val="24"/>
        </w:rPr>
        <w:t>FEMALE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 EMPLOYEES WORKING AT OBCC </w:t>
      </w:r>
      <w:r w:rsidR="009B31AE" w:rsidRPr="009B31AE">
        <w:rPr>
          <w:rFonts w:asciiTheme="minorHAnsi" w:hAnsiTheme="minorHAnsi" w:cs="Arial"/>
          <w:b/>
          <w:bCs/>
          <w:sz w:val="24"/>
          <w:szCs w:val="24"/>
        </w:rPr>
        <w:t>S/TOWN, RAWALPINDI</w:t>
      </w:r>
      <w:bookmarkEnd w:id="0"/>
      <w:r w:rsidR="00503F36" w:rsidRPr="009B31AE">
        <w:rPr>
          <w:rFonts w:asciiTheme="minorHAnsi" w:hAnsiTheme="minorHAnsi" w:cs="Arial"/>
          <w:b/>
          <w:bCs/>
          <w:sz w:val="24"/>
          <w:szCs w:val="24"/>
        </w:rPr>
        <w:t>”.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551DDC" w:rsidRDefault="008C73AA" w:rsidP="008C73AA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551DDC">
        <w:rPr>
          <w:rFonts w:asciiTheme="minorHAnsi" w:hAnsiTheme="minorHAnsi"/>
          <w:szCs w:val="24"/>
        </w:rPr>
        <w:t>Tender documents can be collected from RPC (Regional Procurement Committee) Office, Room # 211, Second Floor PTCL House F-5/1, and Islamabad. Payment for the tender document is Rs.2</w:t>
      </w:r>
      <w:proofErr w:type="gramStart"/>
      <w:r w:rsidRPr="00551DDC">
        <w:rPr>
          <w:rFonts w:asciiTheme="minorHAnsi" w:hAnsiTheme="minorHAnsi"/>
          <w:szCs w:val="24"/>
        </w:rPr>
        <w:t>,000</w:t>
      </w:r>
      <w:proofErr w:type="gramEnd"/>
      <w:r w:rsidRPr="00551DDC">
        <w:rPr>
          <w:rFonts w:asciiTheme="minorHAnsi" w:hAnsiTheme="minorHAnsi"/>
          <w:szCs w:val="24"/>
        </w:rPr>
        <w:t>/- (non-refundable for each Tender) from 2</w:t>
      </w:r>
      <w:r w:rsidR="00503F36" w:rsidRPr="00551DDC">
        <w:rPr>
          <w:rFonts w:asciiTheme="minorHAnsi" w:hAnsiTheme="minorHAnsi"/>
          <w:szCs w:val="24"/>
        </w:rPr>
        <w:t>0</w:t>
      </w:r>
      <w:r w:rsidR="00503F36" w:rsidRPr="00551DDC">
        <w:rPr>
          <w:rFonts w:asciiTheme="minorHAnsi" w:hAnsiTheme="minorHAnsi"/>
          <w:szCs w:val="24"/>
          <w:vertAlign w:val="superscript"/>
        </w:rPr>
        <w:t>th</w:t>
      </w:r>
      <w:r w:rsidRPr="00551DDC">
        <w:rPr>
          <w:rFonts w:asciiTheme="minorHAnsi" w:hAnsiTheme="minorHAnsi"/>
          <w:szCs w:val="24"/>
        </w:rPr>
        <w:t xml:space="preserve"> </w:t>
      </w:r>
      <w:r w:rsidR="009B31AE">
        <w:rPr>
          <w:rFonts w:asciiTheme="minorHAnsi" w:hAnsiTheme="minorHAnsi"/>
          <w:szCs w:val="24"/>
        </w:rPr>
        <w:t>February</w:t>
      </w:r>
      <w:r w:rsidRPr="00551DDC">
        <w:rPr>
          <w:rFonts w:asciiTheme="minorHAnsi" w:hAnsiTheme="minorHAnsi"/>
          <w:szCs w:val="24"/>
        </w:rPr>
        <w:t xml:space="preserve">, 2017 to </w:t>
      </w:r>
      <w:r w:rsidR="00503F36" w:rsidRPr="00551DDC">
        <w:rPr>
          <w:rFonts w:asciiTheme="minorHAnsi" w:hAnsiTheme="minorHAnsi"/>
          <w:szCs w:val="24"/>
        </w:rPr>
        <w:t>2</w:t>
      </w:r>
      <w:r w:rsidR="009B31AE" w:rsidRPr="009B31AE">
        <w:rPr>
          <w:rFonts w:asciiTheme="minorHAnsi" w:hAnsiTheme="minorHAnsi"/>
          <w:szCs w:val="24"/>
          <w:vertAlign w:val="superscript"/>
        </w:rPr>
        <w:t>nd</w:t>
      </w:r>
      <w:r w:rsidR="009B31AE">
        <w:rPr>
          <w:rFonts w:asciiTheme="minorHAnsi" w:hAnsiTheme="minorHAnsi"/>
          <w:szCs w:val="24"/>
        </w:rPr>
        <w:t xml:space="preserve"> </w:t>
      </w:r>
      <w:r w:rsidR="00503F36" w:rsidRPr="00551DDC">
        <w:rPr>
          <w:rFonts w:asciiTheme="minorHAnsi" w:hAnsiTheme="minorHAnsi"/>
          <w:szCs w:val="24"/>
        </w:rPr>
        <w:t>March</w:t>
      </w:r>
      <w:r w:rsidRPr="00551DDC">
        <w:rPr>
          <w:rFonts w:asciiTheme="minorHAnsi" w:hAnsiTheme="minorHAnsi"/>
          <w:szCs w:val="24"/>
        </w:rPr>
        <w:t>, 2017 during office hours (09:00 am to 04:00 pm).</w:t>
      </w:r>
    </w:p>
    <w:p w:rsidR="008C73AA" w:rsidRPr="00551DDC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Pr="00551DDC" w:rsidRDefault="008C73AA" w:rsidP="00503F36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51DDC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551DDC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551DDC">
        <w:rPr>
          <w:rFonts w:asciiTheme="minorHAnsi" w:hAnsiTheme="minorHAnsi"/>
          <w:sz w:val="24"/>
          <w:szCs w:val="24"/>
        </w:rPr>
        <w:t xml:space="preserve"> on or before </w:t>
      </w:r>
      <w:r w:rsidR="009B31AE">
        <w:rPr>
          <w:rFonts w:asciiTheme="minorHAnsi" w:hAnsiTheme="minorHAnsi"/>
          <w:sz w:val="24"/>
          <w:szCs w:val="24"/>
        </w:rPr>
        <w:t>2</w:t>
      </w:r>
      <w:r w:rsidR="009B31AE" w:rsidRPr="009B31AE">
        <w:rPr>
          <w:rFonts w:asciiTheme="minorHAnsi" w:hAnsiTheme="minorHAnsi"/>
          <w:sz w:val="24"/>
          <w:szCs w:val="24"/>
          <w:vertAlign w:val="superscript"/>
        </w:rPr>
        <w:t>nd</w:t>
      </w:r>
      <w:r w:rsidR="009B31AE">
        <w:rPr>
          <w:rFonts w:asciiTheme="minorHAnsi" w:hAnsiTheme="minorHAnsi"/>
          <w:sz w:val="24"/>
          <w:szCs w:val="24"/>
        </w:rPr>
        <w:t xml:space="preserve"> </w:t>
      </w:r>
      <w:r w:rsidR="00503F36" w:rsidRPr="00551DDC">
        <w:rPr>
          <w:rFonts w:asciiTheme="minorHAnsi" w:hAnsiTheme="minorHAnsi"/>
          <w:sz w:val="24"/>
          <w:szCs w:val="24"/>
        </w:rPr>
        <w:t>March</w:t>
      </w:r>
      <w:r w:rsidRPr="00551DDC">
        <w:rPr>
          <w:rFonts w:asciiTheme="minorHAnsi" w:hAnsiTheme="minorHAnsi"/>
          <w:sz w:val="24"/>
          <w:szCs w:val="24"/>
        </w:rPr>
        <w:t xml:space="preserve">, 2017 </w:t>
      </w:r>
      <w:r w:rsidRPr="00551DDC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 .</w:t>
      </w:r>
    </w:p>
    <w:p w:rsidR="008C73AA" w:rsidRPr="00551DDC" w:rsidRDefault="008C73AA" w:rsidP="008C73AA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8C73AA" w:rsidRPr="00551DDC" w:rsidRDefault="008C73AA" w:rsidP="00503F36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Bids should be marked as </w:t>
      </w:r>
      <w:r w:rsidRPr="00551DDC">
        <w:rPr>
          <w:rFonts w:asciiTheme="minorHAnsi" w:hAnsiTheme="minorHAnsi"/>
          <w:b/>
          <w:i/>
          <w:sz w:val="24"/>
          <w:szCs w:val="24"/>
        </w:rPr>
        <w:t>“</w:t>
      </w:r>
      <w:r w:rsidR="009B31AE" w:rsidRPr="00551DDC">
        <w:rPr>
          <w:rFonts w:asciiTheme="minorHAnsi" w:hAnsiTheme="minorHAnsi" w:cs="Arial"/>
          <w:b/>
          <w:bCs/>
          <w:sz w:val="24"/>
          <w:szCs w:val="24"/>
        </w:rPr>
        <w:t xml:space="preserve">TENDER NOTICE FOR 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PICK AND DROP FACILITY TO THE </w:t>
      </w:r>
      <w:r w:rsidR="00D47C19">
        <w:rPr>
          <w:rFonts w:asciiTheme="minorHAnsi" w:hAnsiTheme="minorHAnsi" w:cs="Arial"/>
          <w:b/>
          <w:bCs/>
          <w:sz w:val="24"/>
          <w:szCs w:val="24"/>
        </w:rPr>
        <w:t>FEMALE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 EMPLOYEES WORKING AT OBCC </w:t>
      </w:r>
      <w:r w:rsidR="009B31AE" w:rsidRPr="009B31AE">
        <w:rPr>
          <w:rFonts w:asciiTheme="minorHAnsi" w:hAnsiTheme="minorHAnsi" w:cs="Arial"/>
          <w:b/>
          <w:bCs/>
          <w:sz w:val="24"/>
          <w:szCs w:val="24"/>
        </w:rPr>
        <w:t>S/TOWN, RAWALPINDI</w:t>
      </w:r>
      <w:r w:rsidR="00503F36" w:rsidRPr="009B31AE">
        <w:rPr>
          <w:rFonts w:asciiTheme="minorHAnsi" w:hAnsiTheme="minorHAnsi" w:cs="Arial"/>
          <w:b/>
          <w:bCs/>
          <w:sz w:val="24"/>
          <w:szCs w:val="24"/>
        </w:rPr>
        <w:t>”.</w:t>
      </w:r>
    </w:p>
    <w:p w:rsidR="00503F36" w:rsidRPr="00551DDC" w:rsidRDefault="00503F36" w:rsidP="00503F36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551DDC" w:rsidRDefault="008C73AA" w:rsidP="008C73AA">
      <w:pPr>
        <w:pStyle w:val="Heading3"/>
        <w:tabs>
          <w:tab w:val="left" w:pos="720"/>
        </w:tabs>
        <w:ind w:left="720" w:hanging="720"/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4.</w:t>
      </w:r>
      <w:r w:rsidRPr="00551DDC">
        <w:rPr>
          <w:rFonts w:asciiTheme="minorHAnsi" w:hAnsiTheme="minorHAnsi"/>
          <w:szCs w:val="24"/>
        </w:rPr>
        <w:tab/>
        <w:t xml:space="preserve">Bids received after the above deadline will not be accepted. </w:t>
      </w:r>
    </w:p>
    <w:p w:rsidR="008C73AA" w:rsidRPr="00551DDC" w:rsidRDefault="008C73AA" w:rsidP="008C73AA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5.</w:t>
      </w:r>
      <w:r w:rsidRPr="00551DDC">
        <w:rPr>
          <w:rFonts w:asciiTheme="minorHAnsi" w:hAnsiTheme="minorHAnsi"/>
          <w:szCs w:val="24"/>
        </w:rPr>
        <w:tab/>
        <w:t>PTCL reserves the right to reject any or all bids and to annul the bidding process at any time, without thereby incurring any l</w:t>
      </w:r>
      <w:r w:rsidR="00CC2CD4">
        <w:rPr>
          <w:rFonts w:asciiTheme="minorHAnsi" w:hAnsiTheme="minorHAnsi"/>
          <w:szCs w:val="24"/>
        </w:rPr>
        <w:t>iability to the affected bidder</w:t>
      </w:r>
      <w:r w:rsidRPr="00551DDC">
        <w:rPr>
          <w:rFonts w:asciiTheme="minorHAnsi" w:hAnsiTheme="minorHAnsi"/>
          <w:szCs w:val="24"/>
        </w:rPr>
        <w:t>(s) or any obligations to inform the affected bidder(s) of the grounds for PTCL Action.</w:t>
      </w:r>
    </w:p>
    <w:p w:rsidR="008C73AA" w:rsidRPr="00551DDC" w:rsidRDefault="008C73AA" w:rsidP="008C73AA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r w:rsidRPr="00551DDC">
        <w:rPr>
          <w:rFonts w:asciiTheme="minorHAnsi" w:hAnsiTheme="minorHAnsi"/>
          <w:sz w:val="24"/>
          <w:szCs w:val="24"/>
        </w:rPr>
        <w:t>6.</w:t>
      </w:r>
      <w:r w:rsidRPr="00551DDC">
        <w:rPr>
          <w:rFonts w:asciiTheme="minorHAnsi" w:hAnsiTheme="minorHAnsi"/>
          <w:sz w:val="24"/>
          <w:szCs w:val="24"/>
        </w:rPr>
        <w:tab/>
      </w:r>
      <w:r w:rsidRPr="00551DD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>
        <w:rPr>
          <w:rFonts w:asciiTheme="minorHAnsi" w:hAnsiTheme="minorHAnsi"/>
          <w:bCs/>
          <w:sz w:val="24"/>
          <w:szCs w:val="24"/>
        </w:rPr>
        <w:t>.</w:t>
      </w:r>
    </w:p>
    <w:p w:rsidR="008C73AA" w:rsidRPr="00551DDC" w:rsidRDefault="008C73AA" w:rsidP="008C73AA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7.</w:t>
      </w:r>
      <w:r w:rsidRPr="00551DDC">
        <w:rPr>
          <w:rFonts w:asciiTheme="minorHAnsi" w:hAnsiTheme="minorHAnsi"/>
          <w:szCs w:val="24"/>
        </w:rPr>
        <w:tab/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sz w:val="24"/>
          <w:szCs w:val="24"/>
        </w:rPr>
      </w:pP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04" w:rsidRDefault="00D12904">
      <w:r>
        <w:separator/>
      </w:r>
    </w:p>
  </w:endnote>
  <w:endnote w:type="continuationSeparator" w:id="0">
    <w:p w:rsidR="00D12904" w:rsidRDefault="00D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D47C19">
      <w:rPr>
        <w:rStyle w:val="PageNumber"/>
        <w:noProof/>
      </w:rPr>
      <w:t>2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04" w:rsidRDefault="00D12904">
      <w:r>
        <w:separator/>
      </w:r>
    </w:p>
  </w:footnote>
  <w:footnote w:type="continuationSeparator" w:id="0">
    <w:p w:rsidR="00D12904" w:rsidRDefault="00D1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3719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59A4"/>
    <w:rsid w:val="006E146A"/>
    <w:rsid w:val="006E1526"/>
    <w:rsid w:val="006E1879"/>
    <w:rsid w:val="006E258F"/>
    <w:rsid w:val="006E27DC"/>
    <w:rsid w:val="006E3B56"/>
    <w:rsid w:val="006E4771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A81"/>
    <w:rsid w:val="00932645"/>
    <w:rsid w:val="00934440"/>
    <w:rsid w:val="00934516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125"/>
    <w:rsid w:val="00986A95"/>
    <w:rsid w:val="00986FA5"/>
    <w:rsid w:val="0099060F"/>
    <w:rsid w:val="00991596"/>
    <w:rsid w:val="009920A9"/>
    <w:rsid w:val="009927CC"/>
    <w:rsid w:val="00993358"/>
    <w:rsid w:val="00993EC6"/>
    <w:rsid w:val="00993FE6"/>
    <w:rsid w:val="0099469D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2904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47C19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tcl.com.pk/#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1C94-EAE4-4D76-8788-653E4C38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1853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Raja Usman Sarwar/AM (Brand Management)/PTCL</cp:lastModifiedBy>
  <cp:revision>2</cp:revision>
  <cp:lastPrinted>2014-07-08T09:12:00Z</cp:lastPrinted>
  <dcterms:created xsi:type="dcterms:W3CDTF">2017-02-20T15:51:00Z</dcterms:created>
  <dcterms:modified xsi:type="dcterms:W3CDTF">2017-02-20T15:51:00Z</dcterms:modified>
</cp:coreProperties>
</file>