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4171" w14:textId="77777777" w:rsidR="006723D5" w:rsidRPr="006723D5" w:rsidRDefault="006723D5" w:rsidP="006723D5">
      <w:pPr>
        <w:ind w:left="720" w:hanging="720"/>
        <w:jc w:val="center"/>
        <w:rPr>
          <w:rFonts w:asciiTheme="minorHAnsi" w:eastAsia="Calibri" w:hAnsiTheme="minorHAnsi" w:cstheme="minorHAnsi"/>
          <w:b/>
          <w:sz w:val="24"/>
          <w:szCs w:val="24"/>
        </w:rPr>
      </w:pPr>
    </w:p>
    <w:p w14:paraId="41ED6092" w14:textId="77777777" w:rsidR="006723D5" w:rsidRPr="00104D0F"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4A9E96AF" w14:textId="77777777" w:rsidR="006723D5" w:rsidRPr="006723D5" w:rsidRDefault="006723D5" w:rsidP="006723D5">
      <w:pPr>
        <w:ind w:left="720" w:hanging="720"/>
        <w:jc w:val="center"/>
        <w:rPr>
          <w:rFonts w:asciiTheme="minorHAnsi" w:eastAsia="Calibri" w:hAnsiTheme="minorHAnsi" w:cstheme="minorHAnsi"/>
          <w:b/>
          <w:sz w:val="24"/>
          <w:szCs w:val="24"/>
        </w:rPr>
      </w:pPr>
    </w:p>
    <w:p w14:paraId="410782A7" w14:textId="77777777" w:rsidR="006723D5" w:rsidRPr="006723D5" w:rsidRDefault="006723D5" w:rsidP="006723D5">
      <w:pPr>
        <w:tabs>
          <w:tab w:val="left" w:pos="5181"/>
        </w:tabs>
        <w:ind w:left="720" w:hanging="720"/>
        <w:jc w:val="center"/>
        <w:rPr>
          <w:rFonts w:asciiTheme="minorHAnsi" w:eastAsia="Calibri" w:hAnsiTheme="minorHAnsi" w:cstheme="minorHAnsi"/>
          <w:b/>
          <w:sz w:val="24"/>
          <w:szCs w:val="24"/>
        </w:rPr>
      </w:pPr>
      <w:r w:rsidRPr="006723D5">
        <w:rPr>
          <w:rFonts w:asciiTheme="minorHAnsi" w:eastAsia="Calibri" w:hAnsiTheme="minorHAnsi" w:cstheme="minorHAnsi"/>
          <w:b/>
          <w:sz w:val="24"/>
          <w:szCs w:val="24"/>
        </w:rPr>
        <w:t>TENDER NO. NTR-</w:t>
      </w:r>
      <w:r w:rsidR="00AB4E40">
        <w:rPr>
          <w:rFonts w:asciiTheme="minorHAnsi" w:eastAsia="Calibri" w:hAnsiTheme="minorHAnsi" w:cstheme="minorHAnsi"/>
          <w:b/>
          <w:sz w:val="24"/>
          <w:szCs w:val="24"/>
        </w:rPr>
        <w:t>I</w:t>
      </w:r>
      <w:r w:rsidRPr="006723D5">
        <w:rPr>
          <w:rFonts w:asciiTheme="minorHAnsi" w:eastAsia="Calibri" w:hAnsiTheme="minorHAnsi" w:cstheme="minorHAnsi"/>
          <w:b/>
          <w:sz w:val="24"/>
          <w:szCs w:val="24"/>
        </w:rPr>
        <w:t>I/Basic-First-Campaign/Civil-Work /2020/06/1</w:t>
      </w:r>
    </w:p>
    <w:p w14:paraId="582C1AA8" w14:textId="77777777" w:rsidR="006723D5" w:rsidRPr="006723D5" w:rsidRDefault="006723D5" w:rsidP="006723D5">
      <w:pPr>
        <w:tabs>
          <w:tab w:val="left" w:pos="5181"/>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b/>
          <w:sz w:val="24"/>
          <w:szCs w:val="24"/>
        </w:rPr>
        <w:t xml:space="preserve"> </w:t>
      </w:r>
    </w:p>
    <w:p w14:paraId="2F077EA4"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TENDER FOR CIVIL WORKS ADDRESSING BASIC FIRST CAMPAIGN FOR NTR-</w:t>
      </w:r>
      <w:r w:rsidR="00AB4E40">
        <w:rPr>
          <w:rFonts w:asciiTheme="minorHAnsi" w:eastAsia="Calibri" w:hAnsiTheme="minorHAnsi" w:cstheme="minorHAnsi"/>
          <w:b/>
          <w:sz w:val="24"/>
          <w:szCs w:val="24"/>
          <w:u w:val="single"/>
        </w:rPr>
        <w:t>I</w:t>
      </w:r>
      <w:r w:rsidRPr="006723D5">
        <w:rPr>
          <w:rFonts w:asciiTheme="minorHAnsi" w:eastAsia="Calibri" w:hAnsiTheme="minorHAnsi" w:cstheme="minorHAnsi"/>
          <w:b/>
          <w:sz w:val="24"/>
          <w:szCs w:val="24"/>
          <w:u w:val="single"/>
        </w:rPr>
        <w:t>I</w:t>
      </w:r>
    </w:p>
    <w:p w14:paraId="4D922ABA"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 </w:t>
      </w:r>
    </w:p>
    <w:p w14:paraId="7B7DF08B" w14:textId="77777777" w:rsidR="006723D5" w:rsidRPr="006723D5" w:rsidRDefault="006723D5" w:rsidP="006723D5">
      <w:pPr>
        <w:ind w:firstLine="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 xml:space="preserve">Sealed bids are invited for </w:t>
      </w:r>
      <w:r w:rsidRPr="006723D5">
        <w:rPr>
          <w:rFonts w:asciiTheme="minorHAnsi" w:eastAsia="Calibri" w:hAnsiTheme="minorHAnsi" w:cstheme="minorHAnsi"/>
          <w:b/>
          <w:sz w:val="24"/>
          <w:szCs w:val="24"/>
        </w:rPr>
        <w:t xml:space="preserve">Tender for </w:t>
      </w:r>
      <w:r w:rsidRPr="006723D5">
        <w:rPr>
          <w:rFonts w:asciiTheme="minorHAnsi" w:eastAsia="Calibri" w:hAnsiTheme="minorHAnsi" w:cstheme="minorHAnsi"/>
          <w:b/>
          <w:sz w:val="24"/>
          <w:szCs w:val="24"/>
          <w:u w:val="single"/>
        </w:rPr>
        <w:t>CIVIL WORKS ADDRESSING BASIC FIRST CAMPAIGN FOR NTR-</w:t>
      </w:r>
      <w:r w:rsidR="00AB4E40">
        <w:rPr>
          <w:rFonts w:asciiTheme="minorHAnsi" w:eastAsia="Calibri" w:hAnsiTheme="minorHAnsi" w:cstheme="minorHAnsi"/>
          <w:b/>
          <w:sz w:val="24"/>
          <w:szCs w:val="24"/>
          <w:u w:val="single"/>
        </w:rPr>
        <w:t>I</w:t>
      </w:r>
      <w:r w:rsidRPr="006723D5">
        <w:rPr>
          <w:rFonts w:asciiTheme="minorHAnsi" w:eastAsia="Calibri" w:hAnsiTheme="minorHAnsi" w:cstheme="minorHAnsi"/>
          <w:b/>
          <w:sz w:val="24"/>
          <w:szCs w:val="24"/>
          <w:u w:val="single"/>
        </w:rPr>
        <w:t>I</w:t>
      </w:r>
      <w:r w:rsidRPr="006723D5">
        <w:rPr>
          <w:rFonts w:asciiTheme="minorHAnsi" w:eastAsia="Calibri" w:hAnsiTheme="minorHAnsi" w:cstheme="minorHAnsi"/>
          <w:sz w:val="24"/>
          <w:szCs w:val="24"/>
        </w:rPr>
        <w:t>. In accordance with Technical Specifications, Scope of Work and BOQ as specified in the Tender documents.</w:t>
      </w:r>
    </w:p>
    <w:p w14:paraId="2981EF92" w14:textId="77777777" w:rsidR="006723D5" w:rsidRPr="006723D5" w:rsidRDefault="006723D5" w:rsidP="006723D5">
      <w:pPr>
        <w:ind w:left="720" w:hanging="720"/>
        <w:jc w:val="both"/>
        <w:rPr>
          <w:rFonts w:asciiTheme="minorHAnsi" w:eastAsia="Calibri" w:hAnsiTheme="minorHAnsi" w:cstheme="minorHAnsi"/>
          <w:sz w:val="24"/>
          <w:szCs w:val="24"/>
        </w:rPr>
      </w:pPr>
    </w:p>
    <w:p w14:paraId="78D07D3E" w14:textId="49A1D76A" w:rsidR="006723D5" w:rsidRPr="006723D5" w:rsidRDefault="006723D5" w:rsidP="00AB4E40">
      <w:pPr>
        <w:numPr>
          <w:ilvl w:val="0"/>
          <w:numId w:val="20"/>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Bids shall be submitted in Room #:</w:t>
      </w:r>
      <w:r w:rsidR="00AB4E40">
        <w:rPr>
          <w:rFonts w:asciiTheme="minorHAnsi" w:eastAsia="Calibri" w:hAnsiTheme="minorHAnsi" w:cstheme="minorHAnsi"/>
          <w:sz w:val="24"/>
          <w:szCs w:val="24"/>
        </w:rPr>
        <w:t>15</w:t>
      </w:r>
      <w:r w:rsidRPr="006723D5">
        <w:rPr>
          <w:rFonts w:asciiTheme="minorHAnsi" w:eastAsia="Calibri" w:hAnsiTheme="minorHAnsi" w:cstheme="minorHAnsi"/>
          <w:sz w:val="24"/>
          <w:szCs w:val="24"/>
        </w:rPr>
        <w:t xml:space="preserve">, Telephone Office, </w:t>
      </w:r>
      <w:r w:rsidR="00AB4E40">
        <w:rPr>
          <w:rFonts w:asciiTheme="minorHAnsi" w:eastAsia="Calibri" w:hAnsiTheme="minorHAnsi" w:cstheme="minorHAnsi"/>
          <w:sz w:val="24"/>
          <w:szCs w:val="24"/>
        </w:rPr>
        <w:t>River Road D.I.Khan</w:t>
      </w:r>
      <w:r w:rsidRPr="006723D5">
        <w:rPr>
          <w:rFonts w:asciiTheme="minorHAnsi" w:eastAsia="Calibri" w:hAnsiTheme="minorHAnsi" w:cstheme="minorHAnsi"/>
          <w:sz w:val="24"/>
          <w:szCs w:val="24"/>
        </w:rPr>
        <w:t xml:space="preserve"> as per instructions provided in tender documents on or before 12:00 Hr. Dated: </w:t>
      </w:r>
      <w:r w:rsidR="00FC2045">
        <w:rPr>
          <w:rFonts w:asciiTheme="minorHAnsi" w:eastAsia="Calibri" w:hAnsiTheme="minorHAnsi" w:cstheme="minorHAnsi"/>
          <w:b/>
          <w:sz w:val="24"/>
          <w:szCs w:val="24"/>
        </w:rPr>
        <w:t>26</w:t>
      </w:r>
      <w:bookmarkStart w:id="0" w:name="_GoBack"/>
      <w:bookmarkEnd w:id="0"/>
      <w:r w:rsidRPr="006723D5">
        <w:rPr>
          <w:rFonts w:asciiTheme="minorHAnsi" w:eastAsia="Calibri" w:hAnsiTheme="minorHAnsi" w:cstheme="minorHAnsi"/>
          <w:b/>
          <w:sz w:val="24"/>
          <w:szCs w:val="24"/>
        </w:rPr>
        <w:t>-06-2020</w:t>
      </w:r>
      <w:r w:rsidRPr="006723D5">
        <w:rPr>
          <w:rFonts w:asciiTheme="minorHAnsi" w:eastAsia="Calibri" w:hAnsiTheme="minorHAnsi" w:cstheme="minorHAnsi"/>
          <w:sz w:val="24"/>
          <w:szCs w:val="24"/>
        </w:rPr>
        <w:t xml:space="preserve">. </w:t>
      </w:r>
    </w:p>
    <w:p w14:paraId="71619F1E" w14:textId="77777777" w:rsidR="006723D5" w:rsidRPr="006723D5" w:rsidRDefault="006723D5" w:rsidP="006723D5">
      <w:pPr>
        <w:ind w:left="720" w:hanging="720"/>
        <w:jc w:val="both"/>
        <w:rPr>
          <w:rFonts w:asciiTheme="minorHAnsi" w:eastAsia="Calibri" w:hAnsiTheme="minorHAnsi" w:cstheme="minorHAnsi"/>
          <w:sz w:val="24"/>
          <w:szCs w:val="24"/>
        </w:rPr>
      </w:pPr>
    </w:p>
    <w:p w14:paraId="49223BCE" w14:textId="77777777" w:rsidR="006723D5" w:rsidRPr="006723D5" w:rsidRDefault="006723D5" w:rsidP="00AB4E40">
      <w:pPr>
        <w:numPr>
          <w:ilvl w:val="0"/>
          <w:numId w:val="21"/>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Tender documents can be purchased from the undersigned on payment of Rs. 1000/- (non-refundable) through Demand Draft/pay order in favor of Senior Manager (Finance) NTR-</w:t>
      </w:r>
      <w:r w:rsidR="00AB4E40">
        <w:rPr>
          <w:rFonts w:asciiTheme="minorHAnsi" w:eastAsia="Calibri" w:hAnsiTheme="minorHAnsi" w:cstheme="minorHAnsi"/>
          <w:sz w:val="24"/>
          <w:szCs w:val="24"/>
        </w:rPr>
        <w:t>II</w:t>
      </w:r>
      <w:r w:rsidRPr="006723D5">
        <w:rPr>
          <w:rFonts w:asciiTheme="minorHAnsi" w:eastAsia="Calibri" w:hAnsiTheme="minorHAnsi" w:cstheme="minorHAnsi"/>
          <w:sz w:val="24"/>
          <w:szCs w:val="24"/>
        </w:rPr>
        <w:t xml:space="preserve">, </w:t>
      </w:r>
      <w:r w:rsidR="00AB4E40">
        <w:rPr>
          <w:rFonts w:asciiTheme="minorHAnsi" w:eastAsia="Calibri" w:hAnsiTheme="minorHAnsi" w:cstheme="minorHAnsi"/>
          <w:sz w:val="24"/>
          <w:szCs w:val="24"/>
        </w:rPr>
        <w:t>D.I.Khan</w:t>
      </w:r>
      <w:r w:rsidRPr="006723D5">
        <w:rPr>
          <w:rFonts w:asciiTheme="minorHAnsi" w:eastAsia="Calibri" w:hAnsiTheme="minorHAnsi" w:cstheme="minorHAnsi"/>
          <w:sz w:val="24"/>
          <w:szCs w:val="24"/>
        </w:rPr>
        <w:t>.</w:t>
      </w:r>
    </w:p>
    <w:p w14:paraId="415D3C0E" w14:textId="77777777" w:rsidR="006723D5" w:rsidRPr="006723D5" w:rsidRDefault="006723D5" w:rsidP="006723D5">
      <w:pPr>
        <w:ind w:left="720"/>
        <w:rPr>
          <w:rFonts w:asciiTheme="minorHAnsi" w:eastAsia="Calibri" w:hAnsiTheme="minorHAnsi" w:cstheme="minorHAnsi"/>
          <w:sz w:val="24"/>
          <w:szCs w:val="24"/>
        </w:rPr>
      </w:pPr>
    </w:p>
    <w:p w14:paraId="30D5C658" w14:textId="77777777" w:rsidR="006723D5" w:rsidRPr="006723D5" w:rsidRDefault="006723D5" w:rsidP="006723D5">
      <w:pPr>
        <w:numPr>
          <w:ilvl w:val="0"/>
          <w:numId w:val="22"/>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Bids received after the above deadline shall not be accepted and be returned unopened. Bids through E-mail / Fax / Courier shall not be accepted.</w:t>
      </w:r>
    </w:p>
    <w:p w14:paraId="1426EEF8" w14:textId="77777777" w:rsidR="006723D5" w:rsidRPr="006723D5" w:rsidRDefault="006723D5" w:rsidP="006723D5">
      <w:pPr>
        <w:ind w:left="720"/>
        <w:rPr>
          <w:rFonts w:asciiTheme="minorHAnsi" w:eastAsia="Calibri" w:hAnsiTheme="minorHAnsi" w:cstheme="minorHAnsi"/>
          <w:sz w:val="24"/>
          <w:szCs w:val="24"/>
        </w:rPr>
      </w:pPr>
    </w:p>
    <w:p w14:paraId="34AA6122" w14:textId="77777777" w:rsidR="006723D5" w:rsidRPr="006723D5" w:rsidRDefault="006723D5" w:rsidP="006723D5">
      <w:pPr>
        <w:numPr>
          <w:ilvl w:val="0"/>
          <w:numId w:val="23"/>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 xml:space="preserve">Commercial bids must be accompanied by a bid security of Rs. 20,000/-. </w:t>
      </w:r>
      <w:r w:rsidRPr="006723D5">
        <w:rPr>
          <w:rFonts w:asciiTheme="minorHAnsi" w:eastAsia="Calibri" w:hAnsiTheme="minorHAnsi" w:cstheme="minorHAnsi"/>
          <w:b/>
          <w:sz w:val="24"/>
          <w:szCs w:val="24"/>
          <w:u w:val="single"/>
        </w:rPr>
        <w:t>In case of non-compliance, the bids will be disqualified from further processing.</w:t>
      </w:r>
    </w:p>
    <w:p w14:paraId="075D224F" w14:textId="77777777" w:rsidR="006723D5" w:rsidRPr="006723D5" w:rsidRDefault="006723D5" w:rsidP="006723D5">
      <w:pPr>
        <w:ind w:left="720"/>
        <w:rPr>
          <w:rFonts w:asciiTheme="minorHAnsi" w:eastAsia="Calibri" w:hAnsiTheme="minorHAnsi" w:cstheme="minorHAnsi"/>
          <w:sz w:val="24"/>
          <w:szCs w:val="24"/>
        </w:rPr>
      </w:pPr>
    </w:p>
    <w:p w14:paraId="1AF9D2B8" w14:textId="77777777" w:rsidR="006723D5" w:rsidRPr="006723D5" w:rsidRDefault="006723D5" w:rsidP="006723D5">
      <w:pPr>
        <w:numPr>
          <w:ilvl w:val="0"/>
          <w:numId w:val="24"/>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PTCL reserves the right to reject any or all bids and to annul the bidding process at any time, without thereby incurring any liability to the affected bidder (s) or any obligation to inform the affected bidder (s) of the grounds for PTCL action.</w:t>
      </w:r>
    </w:p>
    <w:p w14:paraId="7D15A226" w14:textId="77777777" w:rsidR="006723D5" w:rsidRPr="006723D5" w:rsidRDefault="006723D5" w:rsidP="006723D5">
      <w:pPr>
        <w:ind w:left="720"/>
        <w:rPr>
          <w:rFonts w:asciiTheme="minorHAnsi" w:eastAsia="Calibri" w:hAnsiTheme="minorHAnsi" w:cstheme="minorHAnsi"/>
          <w:sz w:val="24"/>
          <w:szCs w:val="24"/>
        </w:rPr>
      </w:pPr>
    </w:p>
    <w:p w14:paraId="41FA8CAE" w14:textId="77777777" w:rsidR="006723D5" w:rsidRPr="006723D5" w:rsidRDefault="006723D5" w:rsidP="006723D5">
      <w:pPr>
        <w:numPr>
          <w:ilvl w:val="0"/>
          <w:numId w:val="25"/>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sidRPr="006723D5">
          <w:rPr>
            <w:rFonts w:asciiTheme="minorHAnsi" w:eastAsia="Calibri" w:hAnsiTheme="minorHAnsi" w:cstheme="minorHAnsi"/>
            <w:color w:val="0000FF"/>
            <w:sz w:val="24"/>
            <w:szCs w:val="24"/>
            <w:u w:val="single"/>
          </w:rPr>
          <w:t>www.ptcl.com.pk/media</w:t>
        </w:r>
      </w:hyperlink>
      <w:r w:rsidRPr="006723D5">
        <w:rPr>
          <w:rFonts w:asciiTheme="minorHAnsi" w:eastAsia="Calibri" w:hAnsiTheme="minorHAnsi" w:cstheme="minorHAnsi"/>
          <w:sz w:val="24"/>
          <w:szCs w:val="24"/>
        </w:rPr>
        <w:t>.</w:t>
      </w:r>
    </w:p>
    <w:p w14:paraId="43F3D93C" w14:textId="77777777" w:rsidR="006723D5" w:rsidRPr="006723D5" w:rsidRDefault="006723D5" w:rsidP="006723D5">
      <w:pPr>
        <w:ind w:left="720"/>
        <w:rPr>
          <w:rFonts w:asciiTheme="minorHAnsi" w:eastAsia="Calibri" w:hAnsiTheme="minorHAnsi" w:cstheme="minorHAnsi"/>
          <w:sz w:val="24"/>
          <w:szCs w:val="24"/>
        </w:rPr>
      </w:pPr>
    </w:p>
    <w:p w14:paraId="7CE1AD75" w14:textId="77777777" w:rsidR="006723D5" w:rsidRPr="006723D5" w:rsidRDefault="006723D5" w:rsidP="006723D5">
      <w:pPr>
        <w:numPr>
          <w:ilvl w:val="0"/>
          <w:numId w:val="26"/>
        </w:numPr>
        <w:tabs>
          <w:tab w:val="left" w:pos="720"/>
        </w:tabs>
        <w:ind w:left="720" w:hanging="720"/>
        <w:jc w:val="both"/>
        <w:rPr>
          <w:rFonts w:asciiTheme="minorHAnsi" w:eastAsia="Calibri" w:hAnsiTheme="minorHAnsi" w:cstheme="minorHAnsi"/>
          <w:sz w:val="24"/>
          <w:szCs w:val="24"/>
        </w:rPr>
      </w:pPr>
      <w:r w:rsidRPr="006723D5">
        <w:rPr>
          <w:rFonts w:asciiTheme="minorHAnsi" w:eastAsia="Calibri" w:hAnsiTheme="minorHAnsi" w:cstheme="minorHAnsi"/>
          <w:sz w:val="24"/>
          <w:szCs w:val="24"/>
        </w:rPr>
        <w:t>All correspondence on the subject may be addressed to the undersigned.</w:t>
      </w:r>
    </w:p>
    <w:p w14:paraId="78C85976" w14:textId="77777777" w:rsidR="006723D5" w:rsidRPr="006723D5" w:rsidRDefault="006723D5" w:rsidP="006723D5">
      <w:pPr>
        <w:ind w:left="720" w:hanging="720"/>
        <w:jc w:val="both"/>
        <w:rPr>
          <w:rFonts w:asciiTheme="minorHAnsi" w:eastAsia="Calibri" w:hAnsiTheme="minorHAnsi" w:cstheme="minorHAnsi"/>
          <w:sz w:val="24"/>
          <w:szCs w:val="24"/>
        </w:rPr>
      </w:pPr>
    </w:p>
    <w:p w14:paraId="391CFCBA" w14:textId="77777777" w:rsidR="006723D5" w:rsidRPr="006723D5" w:rsidRDefault="006723D5" w:rsidP="006723D5">
      <w:pPr>
        <w:ind w:left="720" w:hanging="720"/>
        <w:jc w:val="both"/>
        <w:rPr>
          <w:rFonts w:asciiTheme="minorHAnsi" w:eastAsia="Calibri" w:hAnsiTheme="minorHAnsi" w:cstheme="minorHAnsi"/>
          <w:sz w:val="24"/>
          <w:szCs w:val="24"/>
        </w:rPr>
      </w:pPr>
    </w:p>
    <w:p w14:paraId="281844F6" w14:textId="77777777" w:rsidR="006723D5" w:rsidRPr="006723D5" w:rsidRDefault="00AB4E40" w:rsidP="006723D5">
      <w:pPr>
        <w:ind w:left="720" w:hanging="720"/>
        <w:jc w:val="both"/>
        <w:rPr>
          <w:rFonts w:asciiTheme="minorHAnsi" w:eastAsia="Calibri" w:hAnsiTheme="minorHAnsi" w:cstheme="minorHAnsi"/>
          <w:b/>
          <w:sz w:val="24"/>
          <w:szCs w:val="24"/>
        </w:rPr>
      </w:pPr>
      <w:r>
        <w:rPr>
          <w:rFonts w:asciiTheme="minorHAnsi" w:eastAsia="Calibri" w:hAnsiTheme="minorHAnsi" w:cstheme="minorHAnsi"/>
          <w:b/>
          <w:sz w:val="24"/>
          <w:szCs w:val="24"/>
        </w:rPr>
        <w:t>Mehmood Nasir</w:t>
      </w:r>
    </w:p>
    <w:p w14:paraId="461A5F98" w14:textId="77777777" w:rsidR="00AB4E40" w:rsidRDefault="00AB4E40" w:rsidP="006723D5">
      <w:pPr>
        <w:ind w:left="720" w:hanging="720"/>
        <w:jc w:val="both"/>
        <w:rPr>
          <w:rFonts w:asciiTheme="minorHAnsi" w:eastAsia="Calibri" w:hAnsiTheme="minorHAnsi" w:cstheme="minorHAnsi"/>
          <w:b/>
          <w:sz w:val="24"/>
          <w:szCs w:val="24"/>
        </w:rPr>
      </w:pPr>
      <w:r>
        <w:rPr>
          <w:rFonts w:asciiTheme="minorHAnsi" w:eastAsia="Calibri" w:hAnsiTheme="minorHAnsi" w:cstheme="minorHAnsi"/>
          <w:b/>
          <w:sz w:val="24"/>
          <w:szCs w:val="24"/>
        </w:rPr>
        <w:t>Assistant Manager</w:t>
      </w:r>
    </w:p>
    <w:p w14:paraId="7CD215F8" w14:textId="77777777" w:rsidR="006723D5" w:rsidRPr="006723D5" w:rsidRDefault="006723D5" w:rsidP="006723D5">
      <w:pPr>
        <w:ind w:left="720" w:hanging="720"/>
        <w:jc w:val="both"/>
        <w:rPr>
          <w:rFonts w:asciiTheme="minorHAnsi" w:eastAsia="Calibri" w:hAnsiTheme="minorHAnsi" w:cstheme="minorHAnsi"/>
          <w:b/>
          <w:sz w:val="24"/>
          <w:szCs w:val="24"/>
        </w:rPr>
      </w:pPr>
      <w:r w:rsidRPr="006723D5">
        <w:rPr>
          <w:rFonts w:asciiTheme="minorHAnsi" w:eastAsia="Calibri" w:hAnsiTheme="minorHAnsi" w:cstheme="minorHAnsi"/>
          <w:b/>
          <w:sz w:val="24"/>
          <w:szCs w:val="24"/>
        </w:rPr>
        <w:t>(Regional Procurement)</w:t>
      </w:r>
      <w:r w:rsidR="00AB4E40">
        <w:rPr>
          <w:rFonts w:asciiTheme="minorHAnsi" w:eastAsia="Calibri" w:hAnsiTheme="minorHAnsi" w:cstheme="minorHAnsi"/>
          <w:b/>
          <w:sz w:val="24"/>
          <w:szCs w:val="24"/>
        </w:rPr>
        <w:t xml:space="preserve"> NTR-II</w:t>
      </w:r>
    </w:p>
    <w:p w14:paraId="22A1BD70" w14:textId="77777777" w:rsidR="006723D5" w:rsidRPr="006723D5" w:rsidRDefault="006723D5" w:rsidP="006723D5">
      <w:pPr>
        <w:ind w:left="720" w:hanging="720"/>
        <w:jc w:val="both"/>
        <w:rPr>
          <w:rFonts w:asciiTheme="minorHAnsi" w:eastAsia="Calibri" w:hAnsiTheme="minorHAnsi" w:cstheme="minorHAnsi"/>
          <w:b/>
          <w:sz w:val="24"/>
          <w:szCs w:val="24"/>
        </w:rPr>
      </w:pPr>
      <w:r w:rsidRPr="006723D5">
        <w:rPr>
          <w:rFonts w:asciiTheme="minorHAnsi" w:eastAsia="Calibri" w:hAnsiTheme="minorHAnsi" w:cstheme="minorHAnsi"/>
          <w:b/>
          <w:sz w:val="24"/>
          <w:szCs w:val="24"/>
        </w:rPr>
        <w:t>Telephone House</w:t>
      </w:r>
    </w:p>
    <w:p w14:paraId="31ED2C5C" w14:textId="77777777" w:rsidR="006723D5" w:rsidRPr="006723D5" w:rsidRDefault="00AB4E40" w:rsidP="006723D5">
      <w:pPr>
        <w:ind w:left="720" w:hanging="720"/>
        <w:jc w:val="both"/>
        <w:rPr>
          <w:rFonts w:asciiTheme="minorHAnsi" w:eastAsia="Calibri" w:hAnsiTheme="minorHAnsi" w:cstheme="minorHAnsi"/>
          <w:b/>
          <w:sz w:val="24"/>
          <w:szCs w:val="24"/>
        </w:rPr>
      </w:pPr>
      <w:r>
        <w:rPr>
          <w:rFonts w:asciiTheme="minorHAnsi" w:eastAsia="Calibri" w:hAnsiTheme="minorHAnsi" w:cstheme="minorHAnsi"/>
          <w:b/>
          <w:sz w:val="24"/>
          <w:szCs w:val="24"/>
        </w:rPr>
        <w:t>River Road D.I.Khan</w:t>
      </w:r>
    </w:p>
    <w:p w14:paraId="72CB8183" w14:textId="77777777" w:rsidR="006723D5" w:rsidRPr="006723D5" w:rsidRDefault="006723D5" w:rsidP="00AB4E40">
      <w:pPr>
        <w:ind w:left="720" w:hanging="720"/>
        <w:jc w:val="both"/>
        <w:rPr>
          <w:rFonts w:asciiTheme="minorHAnsi" w:eastAsia="Calibri" w:hAnsiTheme="minorHAnsi" w:cstheme="minorHAnsi"/>
          <w:b/>
          <w:sz w:val="24"/>
          <w:szCs w:val="24"/>
        </w:rPr>
      </w:pPr>
      <w:r w:rsidRPr="006723D5">
        <w:rPr>
          <w:rFonts w:asciiTheme="minorHAnsi" w:eastAsia="Calibri" w:hAnsiTheme="minorHAnsi" w:cstheme="minorHAnsi"/>
          <w:b/>
          <w:sz w:val="24"/>
          <w:szCs w:val="24"/>
        </w:rPr>
        <w:t xml:space="preserve">Tel: </w:t>
      </w:r>
      <w:r w:rsidR="00AB4E40" w:rsidRPr="00AB4E40">
        <w:rPr>
          <w:rFonts w:asciiTheme="minorHAnsi" w:eastAsia="Calibri" w:hAnsiTheme="minorHAnsi" w:cstheme="minorHAnsi"/>
          <w:b/>
          <w:sz w:val="24"/>
          <w:szCs w:val="24"/>
        </w:rPr>
        <w:t>0966-715303</w:t>
      </w:r>
      <w:r w:rsidRPr="006723D5">
        <w:rPr>
          <w:rFonts w:asciiTheme="minorHAnsi" w:eastAsia="Calibri" w:hAnsiTheme="minorHAnsi" w:cstheme="minorHAnsi"/>
          <w:b/>
          <w:sz w:val="24"/>
          <w:szCs w:val="24"/>
        </w:rPr>
        <w:t xml:space="preserve"> </w:t>
      </w:r>
    </w:p>
    <w:p w14:paraId="0434725C" w14:textId="77777777" w:rsidR="006723D5" w:rsidRPr="006723D5" w:rsidRDefault="006723D5" w:rsidP="00AB4E40">
      <w:pPr>
        <w:ind w:left="720" w:hanging="720"/>
        <w:jc w:val="both"/>
        <w:rPr>
          <w:rFonts w:asciiTheme="minorHAnsi" w:eastAsia="Calibri" w:hAnsiTheme="minorHAnsi" w:cstheme="minorHAnsi"/>
          <w:b/>
          <w:sz w:val="24"/>
          <w:szCs w:val="24"/>
        </w:rPr>
      </w:pPr>
      <w:r w:rsidRPr="006723D5">
        <w:rPr>
          <w:rFonts w:asciiTheme="minorHAnsi" w:eastAsia="Calibri" w:hAnsiTheme="minorHAnsi" w:cstheme="minorHAnsi"/>
          <w:b/>
          <w:sz w:val="24"/>
          <w:szCs w:val="24"/>
        </w:rPr>
        <w:t xml:space="preserve">Email: </w:t>
      </w:r>
      <w:hyperlink r:id="rId8" w:history="1">
        <w:r w:rsidR="00AB4E40" w:rsidRPr="00E70092">
          <w:rPr>
            <w:rStyle w:val="Hyperlink"/>
            <w:rFonts w:asciiTheme="minorHAnsi" w:eastAsia="Calibri" w:hAnsiTheme="minorHAnsi" w:cstheme="minorHAnsi"/>
            <w:b/>
            <w:sz w:val="24"/>
            <w:szCs w:val="24"/>
          </w:rPr>
          <w:t>mehmood.nasir@ptcl.net.pk</w:t>
        </w:r>
      </w:hyperlink>
      <w:r w:rsidRPr="006723D5">
        <w:rPr>
          <w:rFonts w:asciiTheme="minorHAnsi" w:eastAsia="Calibri" w:hAnsiTheme="minorHAnsi" w:cstheme="minorHAnsi"/>
          <w:b/>
          <w:sz w:val="24"/>
          <w:szCs w:val="24"/>
        </w:rPr>
        <w:tab/>
      </w:r>
    </w:p>
    <w:p w14:paraId="6B13D8F5" w14:textId="77777777" w:rsidR="006723D5" w:rsidRPr="006723D5" w:rsidRDefault="006723D5" w:rsidP="006723D5">
      <w:pPr>
        <w:ind w:left="720" w:hanging="720"/>
        <w:jc w:val="both"/>
        <w:rPr>
          <w:rFonts w:asciiTheme="minorHAnsi" w:eastAsia="Calibri" w:hAnsiTheme="minorHAnsi" w:cstheme="minorHAnsi"/>
          <w:b/>
          <w:sz w:val="24"/>
          <w:szCs w:val="24"/>
        </w:rPr>
      </w:pPr>
    </w:p>
    <w:tbl>
      <w:tblPr>
        <w:tblW w:w="5500" w:type="dxa"/>
        <w:tblLook w:val="04A0" w:firstRow="1" w:lastRow="0" w:firstColumn="1" w:lastColumn="0" w:noHBand="0" w:noVBand="1"/>
      </w:tblPr>
      <w:tblGrid>
        <w:gridCol w:w="960"/>
        <w:gridCol w:w="4540"/>
      </w:tblGrid>
      <w:tr w:rsidR="00594AA2" w:rsidRPr="00594AA2" w14:paraId="2C142874" w14:textId="77777777" w:rsidTr="00594A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2F47" w14:textId="77777777" w:rsidR="00594AA2" w:rsidRPr="00594AA2" w:rsidRDefault="00594AA2" w:rsidP="00594AA2">
            <w:pPr>
              <w:jc w:val="center"/>
              <w:rPr>
                <w:rFonts w:ascii="Calibri" w:hAnsi="Calibri" w:cs="Calibri"/>
                <w:b/>
                <w:bCs/>
                <w:color w:val="000000"/>
                <w:sz w:val="22"/>
                <w:szCs w:val="22"/>
              </w:rPr>
            </w:pPr>
            <w:r w:rsidRPr="00594AA2">
              <w:rPr>
                <w:rFonts w:ascii="Calibri" w:hAnsi="Calibri" w:cs="Calibri"/>
                <w:b/>
                <w:bCs/>
                <w:color w:val="000000"/>
                <w:sz w:val="22"/>
                <w:szCs w:val="22"/>
              </w:rPr>
              <w:lastRenderedPageBreak/>
              <w:t>S. No</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14:paraId="3E5DB5CC" w14:textId="77777777" w:rsidR="00594AA2" w:rsidRPr="00594AA2" w:rsidRDefault="00594AA2" w:rsidP="00594AA2">
            <w:pPr>
              <w:jc w:val="center"/>
              <w:rPr>
                <w:rFonts w:ascii="Calibri" w:hAnsi="Calibri" w:cs="Calibri"/>
                <w:b/>
                <w:bCs/>
                <w:color w:val="000000"/>
                <w:sz w:val="22"/>
                <w:szCs w:val="22"/>
              </w:rPr>
            </w:pPr>
            <w:r w:rsidRPr="00594AA2">
              <w:rPr>
                <w:rFonts w:ascii="Calibri" w:hAnsi="Calibri" w:cs="Calibri"/>
                <w:b/>
                <w:bCs/>
                <w:color w:val="000000"/>
                <w:sz w:val="22"/>
                <w:szCs w:val="22"/>
              </w:rPr>
              <w:t>Exchange / Site Name</w:t>
            </w:r>
          </w:p>
        </w:tc>
      </w:tr>
      <w:tr w:rsidR="00594AA2" w:rsidRPr="00594AA2" w14:paraId="2016282F"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60BFB6"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1</w:t>
            </w:r>
          </w:p>
        </w:tc>
        <w:tc>
          <w:tcPr>
            <w:tcW w:w="4540" w:type="dxa"/>
            <w:tcBorders>
              <w:top w:val="nil"/>
              <w:left w:val="nil"/>
              <w:bottom w:val="single" w:sz="4" w:space="0" w:color="auto"/>
              <w:right w:val="single" w:sz="4" w:space="0" w:color="auto"/>
            </w:tcBorders>
            <w:shd w:val="clear" w:color="auto" w:fill="auto"/>
            <w:noWrap/>
            <w:vAlign w:val="center"/>
            <w:hideMark/>
          </w:tcPr>
          <w:p w14:paraId="46A76D3A"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Karak  Telephone Exchange </w:t>
            </w:r>
          </w:p>
        </w:tc>
      </w:tr>
      <w:tr w:rsidR="00594AA2" w:rsidRPr="00594AA2" w14:paraId="03B2D2B6"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04BF3"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2</w:t>
            </w:r>
          </w:p>
        </w:tc>
        <w:tc>
          <w:tcPr>
            <w:tcW w:w="4540" w:type="dxa"/>
            <w:tcBorders>
              <w:top w:val="nil"/>
              <w:left w:val="nil"/>
              <w:bottom w:val="single" w:sz="4" w:space="0" w:color="auto"/>
              <w:right w:val="single" w:sz="4" w:space="0" w:color="auto"/>
            </w:tcBorders>
            <w:shd w:val="clear" w:color="auto" w:fill="auto"/>
            <w:noWrap/>
            <w:vAlign w:val="center"/>
            <w:hideMark/>
          </w:tcPr>
          <w:p w14:paraId="453E5795"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Gomal University Telephone Exchange DIKhan </w:t>
            </w:r>
          </w:p>
        </w:tc>
      </w:tr>
      <w:tr w:rsidR="00594AA2" w:rsidRPr="00594AA2" w14:paraId="06D5A2E2"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4A52F3"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3</w:t>
            </w:r>
          </w:p>
        </w:tc>
        <w:tc>
          <w:tcPr>
            <w:tcW w:w="4540" w:type="dxa"/>
            <w:tcBorders>
              <w:top w:val="nil"/>
              <w:left w:val="nil"/>
              <w:bottom w:val="single" w:sz="4" w:space="0" w:color="auto"/>
              <w:right w:val="single" w:sz="4" w:space="0" w:color="auto"/>
            </w:tcBorders>
            <w:shd w:val="clear" w:color="auto" w:fill="auto"/>
            <w:noWrap/>
            <w:vAlign w:val="center"/>
            <w:hideMark/>
          </w:tcPr>
          <w:p w14:paraId="045D3562"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DDA Telephone Exchange DIKhan </w:t>
            </w:r>
          </w:p>
        </w:tc>
      </w:tr>
      <w:tr w:rsidR="00594AA2" w:rsidRPr="00594AA2" w14:paraId="58400CBF"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66702"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4</w:t>
            </w:r>
          </w:p>
        </w:tc>
        <w:tc>
          <w:tcPr>
            <w:tcW w:w="4540" w:type="dxa"/>
            <w:tcBorders>
              <w:top w:val="nil"/>
              <w:left w:val="nil"/>
              <w:bottom w:val="single" w:sz="4" w:space="0" w:color="auto"/>
              <w:right w:val="single" w:sz="4" w:space="0" w:color="auto"/>
            </w:tcBorders>
            <w:shd w:val="clear" w:color="auto" w:fill="auto"/>
            <w:noWrap/>
            <w:vAlign w:val="center"/>
            <w:hideMark/>
          </w:tcPr>
          <w:p w14:paraId="583A8653"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RLU Telephone Exchange Bannu Road DIKhan </w:t>
            </w:r>
          </w:p>
        </w:tc>
      </w:tr>
      <w:tr w:rsidR="00594AA2" w:rsidRPr="00594AA2" w14:paraId="69184BBA"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35D920"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5</w:t>
            </w:r>
          </w:p>
        </w:tc>
        <w:tc>
          <w:tcPr>
            <w:tcW w:w="4540" w:type="dxa"/>
            <w:tcBorders>
              <w:top w:val="nil"/>
              <w:left w:val="nil"/>
              <w:bottom w:val="single" w:sz="4" w:space="0" w:color="auto"/>
              <w:right w:val="single" w:sz="4" w:space="0" w:color="auto"/>
            </w:tcBorders>
            <w:shd w:val="clear" w:color="auto" w:fill="auto"/>
            <w:noWrap/>
            <w:vAlign w:val="center"/>
            <w:hideMark/>
          </w:tcPr>
          <w:p w14:paraId="28D75D05"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Bannu Rest House Bannu</w:t>
            </w:r>
          </w:p>
        </w:tc>
      </w:tr>
      <w:tr w:rsidR="00594AA2" w:rsidRPr="00594AA2" w14:paraId="2FFA8AD6"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E0046"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6</w:t>
            </w:r>
          </w:p>
        </w:tc>
        <w:tc>
          <w:tcPr>
            <w:tcW w:w="4540" w:type="dxa"/>
            <w:tcBorders>
              <w:top w:val="nil"/>
              <w:left w:val="nil"/>
              <w:bottom w:val="single" w:sz="4" w:space="0" w:color="auto"/>
              <w:right w:val="single" w:sz="4" w:space="0" w:color="auto"/>
            </w:tcBorders>
            <w:shd w:val="clear" w:color="auto" w:fill="auto"/>
            <w:noWrap/>
            <w:vAlign w:val="center"/>
            <w:hideMark/>
          </w:tcPr>
          <w:p w14:paraId="6DFD783C"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DIKHan Rest House DIKhan </w:t>
            </w:r>
          </w:p>
        </w:tc>
      </w:tr>
      <w:tr w:rsidR="00594AA2" w:rsidRPr="00594AA2" w14:paraId="1E644F2C"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D0318"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7</w:t>
            </w:r>
          </w:p>
        </w:tc>
        <w:tc>
          <w:tcPr>
            <w:tcW w:w="4540" w:type="dxa"/>
            <w:tcBorders>
              <w:top w:val="nil"/>
              <w:left w:val="nil"/>
              <w:bottom w:val="single" w:sz="4" w:space="0" w:color="auto"/>
              <w:right w:val="single" w:sz="4" w:space="0" w:color="auto"/>
            </w:tcBorders>
            <w:shd w:val="clear" w:color="auto" w:fill="auto"/>
            <w:noWrap/>
            <w:vAlign w:val="center"/>
            <w:hideMark/>
          </w:tcPr>
          <w:p w14:paraId="3D5C70E8"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PTCL Health Unit DIKhan </w:t>
            </w:r>
          </w:p>
        </w:tc>
      </w:tr>
      <w:tr w:rsidR="00594AA2" w:rsidRPr="00594AA2" w14:paraId="50E45D0B"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3E0B20"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8</w:t>
            </w:r>
          </w:p>
        </w:tc>
        <w:tc>
          <w:tcPr>
            <w:tcW w:w="4540" w:type="dxa"/>
            <w:tcBorders>
              <w:top w:val="nil"/>
              <w:left w:val="nil"/>
              <w:bottom w:val="single" w:sz="4" w:space="0" w:color="auto"/>
              <w:right w:val="single" w:sz="4" w:space="0" w:color="auto"/>
            </w:tcBorders>
            <w:shd w:val="clear" w:color="auto" w:fill="auto"/>
            <w:noWrap/>
            <w:vAlign w:val="center"/>
            <w:hideMark/>
          </w:tcPr>
          <w:p w14:paraId="2C3D90AF"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PTCL Rest House Kohat</w:t>
            </w:r>
          </w:p>
        </w:tc>
      </w:tr>
      <w:tr w:rsidR="00594AA2" w:rsidRPr="00594AA2" w14:paraId="28555B70"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2562C"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9</w:t>
            </w:r>
          </w:p>
        </w:tc>
        <w:tc>
          <w:tcPr>
            <w:tcW w:w="4540" w:type="dxa"/>
            <w:tcBorders>
              <w:top w:val="nil"/>
              <w:left w:val="nil"/>
              <w:bottom w:val="single" w:sz="4" w:space="0" w:color="auto"/>
              <w:right w:val="single" w:sz="4" w:space="0" w:color="auto"/>
            </w:tcBorders>
            <w:shd w:val="clear" w:color="auto" w:fill="auto"/>
            <w:noWrap/>
            <w:vAlign w:val="center"/>
            <w:hideMark/>
          </w:tcPr>
          <w:p w14:paraId="1740B466"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Telephone House DIKhan </w:t>
            </w:r>
          </w:p>
        </w:tc>
      </w:tr>
      <w:tr w:rsidR="00594AA2" w:rsidRPr="00594AA2" w14:paraId="6315108B"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19BDF"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10</w:t>
            </w:r>
          </w:p>
        </w:tc>
        <w:tc>
          <w:tcPr>
            <w:tcW w:w="4540" w:type="dxa"/>
            <w:tcBorders>
              <w:top w:val="nil"/>
              <w:left w:val="nil"/>
              <w:bottom w:val="single" w:sz="4" w:space="0" w:color="auto"/>
              <w:right w:val="single" w:sz="4" w:space="0" w:color="auto"/>
            </w:tcBorders>
            <w:shd w:val="clear" w:color="auto" w:fill="auto"/>
            <w:noWrap/>
            <w:vAlign w:val="center"/>
            <w:hideMark/>
          </w:tcPr>
          <w:p w14:paraId="6BE59F16"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 xml:space="preserve">CTX DIKhan </w:t>
            </w:r>
          </w:p>
        </w:tc>
      </w:tr>
      <w:tr w:rsidR="00594AA2" w:rsidRPr="00594AA2" w14:paraId="414FA51E" w14:textId="77777777" w:rsidTr="00594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88095" w14:textId="77777777" w:rsidR="00594AA2" w:rsidRPr="00594AA2" w:rsidRDefault="00594AA2" w:rsidP="00594AA2">
            <w:pPr>
              <w:jc w:val="center"/>
              <w:rPr>
                <w:rFonts w:ascii="Calibri" w:hAnsi="Calibri" w:cs="Calibri"/>
                <w:color w:val="000000"/>
                <w:sz w:val="22"/>
                <w:szCs w:val="22"/>
              </w:rPr>
            </w:pPr>
            <w:r w:rsidRPr="00594AA2">
              <w:rPr>
                <w:rFonts w:ascii="Calibri" w:hAnsi="Calibri" w:cs="Calibri"/>
                <w:color w:val="000000"/>
                <w:sz w:val="22"/>
                <w:szCs w:val="22"/>
              </w:rPr>
              <w:t>11</w:t>
            </w:r>
          </w:p>
        </w:tc>
        <w:tc>
          <w:tcPr>
            <w:tcW w:w="4540" w:type="dxa"/>
            <w:tcBorders>
              <w:top w:val="nil"/>
              <w:left w:val="nil"/>
              <w:bottom w:val="single" w:sz="4" w:space="0" w:color="auto"/>
              <w:right w:val="single" w:sz="4" w:space="0" w:color="auto"/>
            </w:tcBorders>
            <w:shd w:val="clear" w:color="auto" w:fill="auto"/>
            <w:noWrap/>
            <w:vAlign w:val="center"/>
            <w:hideMark/>
          </w:tcPr>
          <w:p w14:paraId="3ED9B709" w14:textId="77777777" w:rsidR="00594AA2" w:rsidRPr="00594AA2" w:rsidRDefault="00594AA2" w:rsidP="00594AA2">
            <w:pPr>
              <w:rPr>
                <w:rFonts w:ascii="Calibri" w:hAnsi="Calibri" w:cs="Calibri"/>
                <w:color w:val="000000"/>
                <w:sz w:val="22"/>
                <w:szCs w:val="22"/>
              </w:rPr>
            </w:pPr>
            <w:r w:rsidRPr="00594AA2">
              <w:rPr>
                <w:rFonts w:ascii="Calibri" w:hAnsi="Calibri" w:cs="Calibri"/>
                <w:color w:val="000000"/>
                <w:sz w:val="22"/>
                <w:szCs w:val="22"/>
              </w:rPr>
              <w:t>Bannu II Telephone Exchange Bannu</w:t>
            </w:r>
          </w:p>
        </w:tc>
      </w:tr>
    </w:tbl>
    <w:p w14:paraId="277E495D" w14:textId="77777777" w:rsidR="006723D5" w:rsidRPr="006723D5" w:rsidRDefault="006723D5" w:rsidP="006723D5">
      <w:pPr>
        <w:rPr>
          <w:rFonts w:asciiTheme="minorHAnsi" w:eastAsia="Calibri" w:hAnsiTheme="minorHAnsi" w:cstheme="minorHAnsi"/>
          <w:sz w:val="24"/>
          <w:szCs w:val="24"/>
        </w:rPr>
      </w:pPr>
    </w:p>
    <w:p w14:paraId="32D149FB" w14:textId="77777777" w:rsidR="006723D5" w:rsidRDefault="006723D5" w:rsidP="00AE70B3">
      <w:pPr>
        <w:rPr>
          <w:rFonts w:asciiTheme="minorHAnsi" w:eastAsia="Calibri" w:hAnsiTheme="minorHAnsi" w:cstheme="minorHAnsi"/>
          <w:sz w:val="24"/>
          <w:szCs w:val="24"/>
        </w:rPr>
      </w:pPr>
    </w:p>
    <w:p w14:paraId="220FE9D1" w14:textId="77777777" w:rsidR="006723D5" w:rsidRDefault="00E6578B" w:rsidP="00AE70B3">
      <w:pPr>
        <w:rPr>
          <w:rFonts w:asciiTheme="minorHAnsi" w:eastAsia="Calibri" w:hAnsiTheme="minorHAnsi" w:cstheme="minorHAnsi"/>
          <w:sz w:val="24"/>
          <w:szCs w:val="24"/>
        </w:rPr>
      </w:pPr>
      <w:r>
        <w:rPr>
          <w:rFonts w:asciiTheme="minorHAnsi" w:eastAsia="Calibri" w:hAnsiTheme="minorHAnsi" w:cstheme="minorHAnsi"/>
          <w:sz w:val="24"/>
          <w:szCs w:val="24"/>
        </w:rPr>
        <w:object w:dxaOrig="1534" w:dyaOrig="997" w14:anchorId="26DB0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o:bordertopcolor="red" o:borderleftcolor="red" o:borderbottomcolor="red" o:borderrightcolor="red">
            <v:imagedata r:id="rId9" o:title=""/>
            <w10:bordertop type="single" width="12"/>
            <w10:borderleft type="single" width="12"/>
            <w10:borderbottom type="single" width="12"/>
            <w10:borderright type="single" width="12"/>
          </v:shape>
          <o:OLEObject Type="Embed" ProgID="Excel.Sheet.12" ShapeID="_x0000_i1025" DrawAspect="Icon" ObjectID="_1653984289" r:id="rId10"/>
        </w:object>
      </w:r>
    </w:p>
    <w:p w14:paraId="5789C347" w14:textId="77777777" w:rsidR="006723D5" w:rsidRDefault="006723D5" w:rsidP="00AE70B3">
      <w:pPr>
        <w:rPr>
          <w:rFonts w:asciiTheme="minorHAnsi" w:hAnsiTheme="minorHAnsi" w:cstheme="minorHAnsi"/>
          <w:sz w:val="24"/>
          <w:szCs w:val="24"/>
        </w:rPr>
      </w:pPr>
      <w:r>
        <w:rPr>
          <w:rFonts w:asciiTheme="minorHAnsi" w:hAnsiTheme="minorHAnsi" w:cstheme="minorHAnsi"/>
          <w:sz w:val="24"/>
          <w:szCs w:val="24"/>
        </w:rPr>
        <w:t>Double Click On The</w:t>
      </w:r>
    </w:p>
    <w:p w14:paraId="5B155827" w14:textId="77777777" w:rsidR="006723D5" w:rsidRDefault="006723D5" w:rsidP="00AE70B3">
      <w:pPr>
        <w:rPr>
          <w:rFonts w:asciiTheme="minorHAnsi" w:hAnsiTheme="minorHAnsi" w:cstheme="minorHAnsi"/>
          <w:sz w:val="24"/>
          <w:szCs w:val="24"/>
        </w:rPr>
      </w:pPr>
      <w:r>
        <w:rPr>
          <w:rFonts w:asciiTheme="minorHAnsi" w:hAnsiTheme="minorHAnsi" w:cstheme="minorHAnsi"/>
          <w:sz w:val="24"/>
          <w:szCs w:val="24"/>
        </w:rPr>
        <w:t>Above Icon</w:t>
      </w:r>
      <w:r w:rsidR="00C468DC">
        <w:rPr>
          <w:rFonts w:asciiTheme="minorHAnsi" w:hAnsiTheme="minorHAnsi" w:cstheme="minorHAnsi"/>
          <w:sz w:val="24"/>
          <w:szCs w:val="24"/>
        </w:rPr>
        <w:t xml:space="preserve"> To Open</w:t>
      </w:r>
    </w:p>
    <w:p w14:paraId="5CE3B672" w14:textId="77777777" w:rsidR="00C468DC" w:rsidRPr="006723D5" w:rsidRDefault="00C468DC" w:rsidP="00AE70B3">
      <w:pPr>
        <w:rPr>
          <w:rFonts w:asciiTheme="minorHAnsi" w:hAnsiTheme="minorHAnsi" w:cstheme="minorHAnsi"/>
          <w:sz w:val="24"/>
          <w:szCs w:val="24"/>
        </w:rPr>
      </w:pPr>
      <w:r>
        <w:rPr>
          <w:rFonts w:asciiTheme="minorHAnsi" w:hAnsiTheme="minorHAnsi" w:cstheme="minorHAnsi"/>
          <w:sz w:val="24"/>
          <w:szCs w:val="24"/>
        </w:rPr>
        <w:t>RFQ</w:t>
      </w:r>
    </w:p>
    <w:sectPr w:rsidR="00C468DC" w:rsidRPr="006723D5" w:rsidSect="00CC6AE5">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FD82" w14:textId="77777777" w:rsidR="003F3B9B" w:rsidRDefault="003F3B9B" w:rsidP="00CC6AE5">
      <w:r>
        <w:separator/>
      </w:r>
    </w:p>
  </w:endnote>
  <w:endnote w:type="continuationSeparator" w:id="0">
    <w:p w14:paraId="08C0A8B6" w14:textId="77777777" w:rsidR="003F3B9B" w:rsidRDefault="003F3B9B"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0FA3"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D049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D0498">
      <w:rPr>
        <w:noProof/>
        <w:color w:val="323E4F" w:themeColor="text2" w:themeShade="BF"/>
        <w:sz w:val="24"/>
        <w:szCs w:val="24"/>
      </w:rPr>
      <w:t>1</w:t>
    </w:r>
    <w:r>
      <w:rPr>
        <w:color w:val="323E4F" w:themeColor="text2" w:themeShade="BF"/>
        <w:sz w:val="24"/>
        <w:szCs w:val="24"/>
      </w:rPr>
      <w:fldChar w:fldCharType="end"/>
    </w:r>
  </w:p>
  <w:p w14:paraId="5D23CF68" w14:textId="77777777"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1C0F" w14:textId="77777777" w:rsidR="003F3B9B" w:rsidRDefault="003F3B9B" w:rsidP="00CC6AE5">
      <w:r>
        <w:separator/>
      </w:r>
    </w:p>
  </w:footnote>
  <w:footnote w:type="continuationSeparator" w:id="0">
    <w:p w14:paraId="6DE0DCA8" w14:textId="77777777" w:rsidR="003F3B9B" w:rsidRDefault="003F3B9B"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7675" w14:textId="77777777" w:rsidR="00CC6AE5" w:rsidRDefault="003F3B9B">
    <w:pPr>
      <w:pStyle w:val="Header"/>
    </w:pPr>
    <w:r>
      <w:rPr>
        <w:noProof/>
      </w:rPr>
      <w:pict w14:anchorId="716DF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3199E40E" w14:textId="77777777" w:rsidTr="001B2DC7">
      <w:tc>
        <w:tcPr>
          <w:tcW w:w="3875" w:type="dxa"/>
        </w:tcPr>
        <w:p w14:paraId="19EA96A7" w14:textId="77777777" w:rsidR="00CC6AE5" w:rsidRPr="00CC6AE5" w:rsidRDefault="00CC6AE5">
          <w:pPr>
            <w:pStyle w:val="Header"/>
            <w:rPr>
              <w:b/>
              <w:bCs/>
              <w:sz w:val="24"/>
              <w:szCs w:val="24"/>
            </w:rPr>
          </w:pPr>
          <w:r w:rsidRPr="00CC6AE5">
            <w:rPr>
              <w:b/>
              <w:bCs/>
              <w:sz w:val="24"/>
              <w:szCs w:val="24"/>
            </w:rPr>
            <w:t>O/O The Senior Manager</w:t>
          </w:r>
        </w:p>
        <w:p w14:paraId="57A232AC"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047EDE8F" w14:textId="77777777" w:rsidR="00CC6AE5" w:rsidRDefault="00CC6AE5">
          <w:pPr>
            <w:pStyle w:val="Header"/>
          </w:pPr>
          <w:r w:rsidRPr="00CC6AE5">
            <w:rPr>
              <w:b/>
              <w:bCs/>
              <w:sz w:val="24"/>
              <w:szCs w:val="24"/>
            </w:rPr>
            <w:t>Peshawar</w:t>
          </w:r>
        </w:p>
      </w:tc>
      <w:tc>
        <w:tcPr>
          <w:tcW w:w="2682" w:type="dxa"/>
        </w:tcPr>
        <w:p w14:paraId="122CC0E9" w14:textId="77777777" w:rsidR="00CC6AE5" w:rsidRDefault="00CC6AE5" w:rsidP="00CC6AE5">
          <w:pPr>
            <w:pStyle w:val="Header"/>
            <w:jc w:val="center"/>
          </w:pPr>
          <w:r>
            <w:rPr>
              <w:noProof/>
            </w:rPr>
            <w:drawing>
              <wp:inline distT="0" distB="0" distL="0" distR="0" wp14:anchorId="22DB7FA3" wp14:editId="59BC45CA">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59F15D85"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1B9D9DF9" w14:textId="77777777" w:rsidR="00CC6AE5" w:rsidRPr="00CC6AE5" w:rsidRDefault="00CC6AE5" w:rsidP="00CC6AE5">
          <w:pPr>
            <w:pStyle w:val="Header"/>
            <w:jc w:val="right"/>
            <w:rPr>
              <w:b/>
              <w:bCs/>
              <w:sz w:val="24"/>
              <w:szCs w:val="24"/>
            </w:rPr>
          </w:pPr>
          <w:r w:rsidRPr="00CC6AE5">
            <w:rPr>
              <w:b/>
              <w:bCs/>
              <w:sz w:val="24"/>
              <w:szCs w:val="24"/>
            </w:rPr>
            <w:t>Company Limited</w:t>
          </w:r>
        </w:p>
        <w:p w14:paraId="08C20718" w14:textId="77777777" w:rsidR="00CC6AE5" w:rsidRPr="00CC6AE5" w:rsidRDefault="00CC6AE5" w:rsidP="00CC6AE5">
          <w:pPr>
            <w:pStyle w:val="Header"/>
            <w:jc w:val="right"/>
            <w:rPr>
              <w:sz w:val="24"/>
              <w:szCs w:val="24"/>
            </w:rPr>
          </w:pPr>
          <w:r w:rsidRPr="00CC6AE5">
            <w:rPr>
              <w:sz w:val="24"/>
              <w:szCs w:val="24"/>
            </w:rPr>
            <w:t>Telephone House 1-The Mall</w:t>
          </w:r>
        </w:p>
        <w:p w14:paraId="1696C896" w14:textId="77777777" w:rsidR="00CC6AE5" w:rsidRDefault="00CC6AE5" w:rsidP="00CC6AE5">
          <w:pPr>
            <w:pStyle w:val="Header"/>
            <w:jc w:val="right"/>
          </w:pPr>
          <w:r w:rsidRPr="00CC6AE5">
            <w:rPr>
              <w:sz w:val="24"/>
              <w:szCs w:val="24"/>
            </w:rPr>
            <w:t>Peshawar Cantt.</w:t>
          </w:r>
        </w:p>
      </w:tc>
    </w:tr>
  </w:tbl>
  <w:p w14:paraId="77CEC473" w14:textId="77777777" w:rsidR="00CC6AE5" w:rsidRDefault="003F3B9B">
    <w:pPr>
      <w:pStyle w:val="Header"/>
    </w:pPr>
    <w:r>
      <w:rPr>
        <w:noProof/>
      </w:rPr>
      <w:pict w14:anchorId="26CE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DAB5" w14:textId="77777777" w:rsidR="00CC6AE5" w:rsidRDefault="003F3B9B">
    <w:pPr>
      <w:pStyle w:val="Header"/>
    </w:pPr>
    <w:r>
      <w:rPr>
        <w:noProof/>
      </w:rPr>
      <w:pict w14:anchorId="4E61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358C3"/>
    <w:rsid w:val="00037990"/>
    <w:rsid w:val="00064122"/>
    <w:rsid w:val="00104D0F"/>
    <w:rsid w:val="001B2DC7"/>
    <w:rsid w:val="002B5C2C"/>
    <w:rsid w:val="002D4A4B"/>
    <w:rsid w:val="003F3B9B"/>
    <w:rsid w:val="00415DF8"/>
    <w:rsid w:val="00594AA2"/>
    <w:rsid w:val="005D181B"/>
    <w:rsid w:val="005D72FC"/>
    <w:rsid w:val="0065305B"/>
    <w:rsid w:val="006719A1"/>
    <w:rsid w:val="006723D5"/>
    <w:rsid w:val="006748F3"/>
    <w:rsid w:val="00714490"/>
    <w:rsid w:val="0078685A"/>
    <w:rsid w:val="0078736B"/>
    <w:rsid w:val="00803891"/>
    <w:rsid w:val="008B2D3A"/>
    <w:rsid w:val="00910381"/>
    <w:rsid w:val="009D0498"/>
    <w:rsid w:val="009E0120"/>
    <w:rsid w:val="00A06705"/>
    <w:rsid w:val="00A84C8F"/>
    <w:rsid w:val="00AB4E40"/>
    <w:rsid w:val="00AE70B3"/>
    <w:rsid w:val="00B00C8E"/>
    <w:rsid w:val="00B7529B"/>
    <w:rsid w:val="00C02615"/>
    <w:rsid w:val="00C468DC"/>
    <w:rsid w:val="00C636B8"/>
    <w:rsid w:val="00CC6AE5"/>
    <w:rsid w:val="00E6578B"/>
    <w:rsid w:val="00E9645E"/>
    <w:rsid w:val="00F56DBB"/>
    <w:rsid w:val="00FC2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B5789"/>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basedOn w:val="Normal"/>
    <w:uiPriority w:val="34"/>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0962">
      <w:bodyDiv w:val="1"/>
      <w:marLeft w:val="0"/>
      <w:marRight w:val="0"/>
      <w:marTop w:val="0"/>
      <w:marBottom w:val="0"/>
      <w:divBdr>
        <w:top w:val="none" w:sz="0" w:space="0" w:color="auto"/>
        <w:left w:val="none" w:sz="0" w:space="0" w:color="auto"/>
        <w:bottom w:val="none" w:sz="0" w:space="0" w:color="auto"/>
        <w:right w:val="none" w:sz="0" w:space="0" w:color="auto"/>
      </w:divBdr>
    </w:div>
    <w:div w:id="920259900">
      <w:bodyDiv w:val="1"/>
      <w:marLeft w:val="0"/>
      <w:marRight w:val="0"/>
      <w:marTop w:val="0"/>
      <w:marBottom w:val="0"/>
      <w:divBdr>
        <w:top w:val="none" w:sz="0" w:space="0" w:color="auto"/>
        <w:left w:val="none" w:sz="0" w:space="0" w:color="auto"/>
        <w:bottom w:val="none" w:sz="0" w:space="0" w:color="auto"/>
        <w:right w:val="none" w:sz="0" w:space="0" w:color="auto"/>
      </w:divBdr>
    </w:div>
    <w:div w:id="1415396778">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ood.nasir@ptcl.net.p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29</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5</cp:revision>
  <dcterms:created xsi:type="dcterms:W3CDTF">2020-06-10T11:18:00Z</dcterms:created>
  <dcterms:modified xsi:type="dcterms:W3CDTF">2020-06-18T06:18:00Z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2020-06-10T11:18:27.8405763Z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18024d68-bb93-4da4-8c92-abe48a50bebd</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