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3EA" w:rsidRDefault="00C173EA">
      <w:pPr>
        <w:spacing w:after="0" w:line="240" w:lineRule="auto"/>
        <w:ind w:left="720" w:hanging="720"/>
        <w:jc w:val="center"/>
        <w:rPr>
          <w:rFonts w:ascii="Calibri" w:eastAsia="Calibri" w:hAnsi="Calibri" w:cs="Calibri"/>
          <w:b/>
          <w:sz w:val="28"/>
        </w:rPr>
      </w:pPr>
    </w:p>
    <w:p w:rsidR="00C173EA" w:rsidRDefault="00832EC2">
      <w:pPr>
        <w:spacing w:after="0" w:line="240" w:lineRule="auto"/>
        <w:ind w:left="720" w:hanging="720"/>
        <w:jc w:val="center"/>
        <w:rPr>
          <w:rFonts w:ascii="Calibri" w:eastAsia="Calibri" w:hAnsi="Calibri" w:cs="Calibri"/>
          <w:b/>
          <w:sz w:val="28"/>
        </w:rPr>
      </w:pPr>
      <w:r>
        <w:rPr>
          <w:rFonts w:ascii="Calibri" w:eastAsia="Calibri" w:hAnsi="Calibri" w:cs="Calibri"/>
          <w:b/>
          <w:sz w:val="28"/>
        </w:rPr>
        <w:t>TENDER NOTICE</w:t>
      </w:r>
    </w:p>
    <w:p w:rsidR="00C173EA" w:rsidRDefault="00C173EA">
      <w:pPr>
        <w:spacing w:after="0" w:line="240" w:lineRule="auto"/>
        <w:ind w:left="720" w:hanging="720"/>
        <w:jc w:val="center"/>
        <w:rPr>
          <w:rFonts w:ascii="Calibri" w:eastAsia="Calibri" w:hAnsi="Calibri" w:cs="Calibri"/>
          <w:b/>
          <w:sz w:val="20"/>
        </w:rPr>
      </w:pPr>
    </w:p>
    <w:p w:rsidR="00C173EA" w:rsidRPr="00FA55A9" w:rsidRDefault="005D0E54" w:rsidP="005D0E54">
      <w:pPr>
        <w:jc w:val="center"/>
        <w:rPr>
          <w:rFonts w:ascii="Calibri" w:eastAsia="Times New Roman" w:hAnsi="Calibri" w:cs="Times New Roman"/>
          <w:b/>
          <w:color w:val="000000"/>
          <w:sz w:val="24"/>
          <w:szCs w:val="24"/>
        </w:rPr>
      </w:pPr>
      <w:r w:rsidRPr="00FA55A9">
        <w:rPr>
          <w:rFonts w:ascii="Calibri" w:eastAsia="Calibri" w:hAnsi="Calibri" w:cs="Calibri"/>
          <w:b/>
          <w:sz w:val="24"/>
          <w:szCs w:val="24"/>
        </w:rPr>
        <w:t xml:space="preserve">TENDER NO. </w:t>
      </w:r>
      <w:r w:rsidR="007A15EE" w:rsidRPr="007A15EE">
        <w:rPr>
          <w:rFonts w:ascii="Arial" w:hAnsi="Arial" w:cs="Arial"/>
          <w:b/>
          <w:bCs/>
          <w:color w:val="000000"/>
          <w:sz w:val="24"/>
          <w:szCs w:val="24"/>
          <w:lang w:val="en-GB"/>
        </w:rPr>
        <w:t xml:space="preserve">Hiring Services of Outsourced Teams to Deployment Portable Generator and Cleaning at ONUs/MSAG in </w:t>
      </w:r>
      <w:r w:rsidR="007A15EE">
        <w:rPr>
          <w:rFonts w:ascii="Arial" w:hAnsi="Arial" w:cs="Arial"/>
          <w:b/>
          <w:bCs/>
          <w:color w:val="000000"/>
          <w:sz w:val="24"/>
          <w:szCs w:val="24"/>
          <w:lang w:val="en-GB"/>
        </w:rPr>
        <w:t>GM NOD NTR</w:t>
      </w:r>
      <w:r w:rsidR="007A15EE">
        <w:rPr>
          <w:rFonts w:ascii="Calibri" w:eastAsia="Calibri" w:hAnsi="Calibri" w:cs="Calibri"/>
          <w:b/>
          <w:sz w:val="24"/>
          <w:szCs w:val="24"/>
        </w:rPr>
        <w:t>/2019-20/09</w:t>
      </w:r>
      <w:r w:rsidR="00832EC2" w:rsidRPr="00FA55A9">
        <w:rPr>
          <w:rFonts w:ascii="Calibri" w:eastAsia="Calibri" w:hAnsi="Calibri" w:cs="Calibri"/>
          <w:b/>
          <w:sz w:val="24"/>
          <w:szCs w:val="24"/>
        </w:rPr>
        <w:t>/</w:t>
      </w:r>
    </w:p>
    <w:p w:rsidR="00C173EA" w:rsidRDefault="00832EC2">
      <w:pPr>
        <w:tabs>
          <w:tab w:val="left" w:pos="5181"/>
        </w:tabs>
        <w:spacing w:after="0" w:line="240" w:lineRule="auto"/>
        <w:ind w:left="720" w:hanging="720"/>
        <w:jc w:val="both"/>
        <w:rPr>
          <w:rFonts w:ascii="Calibri" w:eastAsia="Calibri" w:hAnsi="Calibri" w:cs="Calibri"/>
          <w:sz w:val="24"/>
        </w:rPr>
      </w:pPr>
      <w:r>
        <w:rPr>
          <w:rFonts w:ascii="Calibri" w:eastAsia="Calibri" w:hAnsi="Calibri" w:cs="Calibri"/>
          <w:b/>
          <w:sz w:val="24"/>
        </w:rPr>
        <w:t xml:space="preserve"> </w:t>
      </w:r>
    </w:p>
    <w:p w:rsidR="00C173EA" w:rsidRPr="00663215" w:rsidRDefault="007A15EE">
      <w:pPr>
        <w:spacing w:after="0" w:line="240" w:lineRule="auto"/>
        <w:ind w:left="720" w:hanging="720"/>
        <w:jc w:val="center"/>
        <w:rPr>
          <w:rFonts w:ascii="Arial" w:eastAsia="Calibri" w:hAnsi="Arial" w:cs="Arial"/>
          <w:b/>
          <w:u w:val="single"/>
        </w:rPr>
      </w:pPr>
      <w:r w:rsidRPr="00663215">
        <w:rPr>
          <w:rFonts w:ascii="Arial" w:eastAsia="Calibri" w:hAnsi="Arial" w:cs="Arial"/>
          <w:b/>
          <w:u w:val="single"/>
        </w:rPr>
        <w:t xml:space="preserve">TENDER for </w:t>
      </w:r>
      <w:r w:rsidRPr="00663215">
        <w:rPr>
          <w:rFonts w:ascii="Arial" w:hAnsi="Arial" w:cs="Arial"/>
          <w:b/>
          <w:bCs/>
          <w:color w:val="000000"/>
          <w:u w:val="single"/>
          <w:lang w:val="en-GB"/>
        </w:rPr>
        <w:t>Hiring Services of Outsourced Teams to Deployment Portable Generator and Cleaning at ONUs/MSAG in NTR1 and NTR2</w:t>
      </w:r>
    </w:p>
    <w:p w:rsidR="00C173EA" w:rsidRDefault="00832EC2">
      <w:pPr>
        <w:spacing w:after="0" w:line="240" w:lineRule="auto"/>
        <w:ind w:left="720" w:hanging="720"/>
        <w:jc w:val="center"/>
        <w:rPr>
          <w:rFonts w:ascii="Calibri" w:eastAsia="Calibri" w:hAnsi="Calibri" w:cs="Calibri"/>
          <w:b/>
          <w:sz w:val="24"/>
          <w:u w:val="single"/>
        </w:rPr>
      </w:pPr>
      <w:r>
        <w:rPr>
          <w:rFonts w:ascii="Calibri" w:eastAsia="Calibri" w:hAnsi="Calibri" w:cs="Calibri"/>
          <w:b/>
          <w:sz w:val="32"/>
          <w:u w:val="single"/>
        </w:rPr>
        <w:t xml:space="preserve"> </w:t>
      </w:r>
    </w:p>
    <w:p w:rsidR="007A15EE" w:rsidRDefault="00832EC2">
      <w:pPr>
        <w:spacing w:after="0" w:line="240" w:lineRule="auto"/>
        <w:ind w:firstLine="720"/>
        <w:rPr>
          <w:rFonts w:ascii="Calibri" w:eastAsia="Calibri" w:hAnsi="Calibri" w:cs="Calibri"/>
        </w:rPr>
      </w:pPr>
      <w:r>
        <w:rPr>
          <w:rFonts w:ascii="Calibri" w:eastAsia="Calibri" w:hAnsi="Calibri" w:cs="Calibri"/>
        </w:rPr>
        <w:t>Sealed bids are invited for</w:t>
      </w:r>
      <w:r>
        <w:rPr>
          <w:rFonts w:ascii="Calibri" w:eastAsia="Calibri" w:hAnsi="Calibri" w:cs="Calibri"/>
          <w:sz w:val="26"/>
        </w:rPr>
        <w:t xml:space="preserve"> </w:t>
      </w:r>
      <w:r w:rsidRPr="00FA55A9">
        <w:rPr>
          <w:rFonts w:ascii="Calibri" w:eastAsia="Calibri" w:hAnsi="Calibri" w:cs="Calibri"/>
          <w:b/>
        </w:rPr>
        <w:t xml:space="preserve">Tender for </w:t>
      </w:r>
      <w:r w:rsidR="007A15EE" w:rsidRPr="002A5D0B">
        <w:rPr>
          <w:rFonts w:ascii="Book Antiqua" w:hAnsi="Book Antiqua"/>
          <w:b/>
          <w:bCs/>
          <w:color w:val="000000"/>
          <w:sz w:val="24"/>
          <w:szCs w:val="24"/>
          <w:lang w:val="en-GB"/>
        </w:rPr>
        <w:t>H</w:t>
      </w:r>
      <w:r w:rsidR="007A15EE">
        <w:rPr>
          <w:rFonts w:ascii="Book Antiqua" w:hAnsi="Book Antiqua"/>
          <w:b/>
          <w:bCs/>
          <w:color w:val="000000"/>
          <w:sz w:val="24"/>
          <w:szCs w:val="24"/>
          <w:lang w:val="en-GB"/>
        </w:rPr>
        <w:t>iring Services of Outsourced Teams to Deployment Portable Generator and Cleaning at ONUs/MSAG in NTR1 and NTR2</w:t>
      </w:r>
      <w:r w:rsidRPr="00FA55A9">
        <w:rPr>
          <w:rFonts w:ascii="Calibri" w:eastAsia="Calibri" w:hAnsi="Calibri" w:cs="Calibri"/>
          <w:b/>
        </w:rPr>
        <w:t xml:space="preserve"> </w:t>
      </w:r>
      <w:proofErr w:type="gramStart"/>
      <w:r>
        <w:rPr>
          <w:rFonts w:ascii="Calibri" w:eastAsia="Calibri" w:hAnsi="Calibri" w:cs="Calibri"/>
        </w:rPr>
        <w:t>In</w:t>
      </w:r>
      <w:proofErr w:type="gramEnd"/>
      <w:r>
        <w:rPr>
          <w:rFonts w:ascii="Calibri" w:eastAsia="Calibri" w:hAnsi="Calibri" w:cs="Calibri"/>
        </w:rPr>
        <w:t xml:space="preserve"> accordance </w:t>
      </w:r>
      <w:r w:rsidR="007A15EE">
        <w:rPr>
          <w:rFonts w:ascii="Calibri" w:eastAsia="Calibri" w:hAnsi="Calibri" w:cs="Calibri"/>
        </w:rPr>
        <w:t xml:space="preserve"> </w:t>
      </w:r>
    </w:p>
    <w:p w:rsidR="00C173EA" w:rsidRDefault="00832EC2" w:rsidP="007A15EE">
      <w:pPr>
        <w:spacing w:after="0" w:line="240" w:lineRule="auto"/>
        <w:ind w:firstLine="720"/>
        <w:rPr>
          <w:rFonts w:ascii="Calibri" w:eastAsia="Calibri" w:hAnsi="Calibri" w:cs="Calibri"/>
        </w:rPr>
      </w:pPr>
      <w:r>
        <w:rPr>
          <w:rFonts w:ascii="Calibri" w:eastAsia="Calibri" w:hAnsi="Calibri" w:cs="Calibri"/>
        </w:rPr>
        <w:t>with Technical Speci</w:t>
      </w:r>
      <w:r w:rsidR="00FA55A9">
        <w:rPr>
          <w:rFonts w:ascii="Calibri" w:eastAsia="Calibri" w:hAnsi="Calibri" w:cs="Calibri"/>
        </w:rPr>
        <w:t>fications, Scope of Work and RFP</w:t>
      </w:r>
      <w:r>
        <w:rPr>
          <w:rFonts w:ascii="Calibri" w:eastAsia="Calibri" w:hAnsi="Calibri" w:cs="Calibri"/>
        </w:rPr>
        <w:t xml:space="preserve"> as specified in </w:t>
      </w:r>
      <w:r w:rsidR="00FA55A9">
        <w:rPr>
          <w:rFonts w:ascii="Calibri" w:eastAsia="Calibri" w:hAnsi="Calibri" w:cs="Calibri"/>
        </w:rPr>
        <w:t xml:space="preserve">the </w:t>
      </w:r>
      <w:r w:rsidR="007A15EE">
        <w:rPr>
          <w:rFonts w:ascii="Calibri" w:eastAsia="Calibri" w:hAnsi="Calibri" w:cs="Calibri"/>
        </w:rPr>
        <w:t>Tender documents</w:t>
      </w:r>
      <w:r>
        <w:rPr>
          <w:rFonts w:ascii="Calibri" w:eastAsia="Calibri" w:hAnsi="Calibri" w:cs="Calibri"/>
        </w:rPr>
        <w:t>.</w:t>
      </w:r>
    </w:p>
    <w:p w:rsidR="00C173EA" w:rsidRDefault="00C173EA">
      <w:pPr>
        <w:spacing w:after="0" w:line="240" w:lineRule="auto"/>
        <w:ind w:left="720" w:hanging="720"/>
        <w:jc w:val="both"/>
        <w:rPr>
          <w:rFonts w:ascii="Calibri" w:eastAsia="Calibri" w:hAnsi="Calibri" w:cs="Calibri"/>
        </w:rPr>
      </w:pPr>
    </w:p>
    <w:p w:rsidR="00C173EA" w:rsidRDefault="00832EC2">
      <w:pPr>
        <w:numPr>
          <w:ilvl w:val="0"/>
          <w:numId w:val="1"/>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Bids </w:t>
      </w:r>
      <w:r w:rsidR="005D0E54">
        <w:rPr>
          <w:rFonts w:ascii="Calibri" w:eastAsia="Calibri" w:hAnsi="Calibri" w:cs="Calibri"/>
        </w:rPr>
        <w:t>shall be submitted in Room # 217</w:t>
      </w:r>
      <w:r>
        <w:rPr>
          <w:rFonts w:ascii="Calibri" w:eastAsia="Calibri" w:hAnsi="Calibri" w:cs="Calibri"/>
        </w:rPr>
        <w:t xml:space="preserve">, Telephone Office, 1 The Mall Peshawar Cantt as per instructions provided in tender documents on or before 12:00 Hr. Dated: </w:t>
      </w:r>
      <w:r w:rsidR="00D07B11">
        <w:rPr>
          <w:rFonts w:ascii="Calibri" w:eastAsia="Calibri" w:hAnsi="Calibri" w:cs="Calibri"/>
          <w:b/>
        </w:rPr>
        <w:t>22</w:t>
      </w:r>
      <w:bookmarkStart w:id="0" w:name="_GoBack"/>
      <w:bookmarkEnd w:id="0"/>
      <w:r w:rsidR="005D0E54">
        <w:rPr>
          <w:rFonts w:ascii="Calibri" w:eastAsia="Calibri" w:hAnsi="Calibri" w:cs="Calibri"/>
          <w:b/>
        </w:rPr>
        <w:t>-10</w:t>
      </w:r>
      <w:r>
        <w:rPr>
          <w:rFonts w:ascii="Calibri" w:eastAsia="Calibri" w:hAnsi="Calibri" w:cs="Calibri"/>
          <w:b/>
        </w:rPr>
        <w:t>-2019</w:t>
      </w:r>
      <w:r>
        <w:rPr>
          <w:rFonts w:ascii="Calibri" w:eastAsia="Calibri" w:hAnsi="Calibri" w:cs="Calibri"/>
        </w:rPr>
        <w:t xml:space="preserve">. </w:t>
      </w:r>
    </w:p>
    <w:p w:rsidR="00C173EA" w:rsidRDefault="00C173EA">
      <w:pPr>
        <w:spacing w:after="0" w:line="240" w:lineRule="auto"/>
        <w:ind w:left="720" w:hanging="720"/>
        <w:jc w:val="both"/>
        <w:rPr>
          <w:rFonts w:ascii="Calibri" w:eastAsia="Calibri" w:hAnsi="Calibri" w:cs="Calibri"/>
        </w:rPr>
      </w:pPr>
    </w:p>
    <w:p w:rsidR="00C173EA" w:rsidRDefault="00832EC2">
      <w:pPr>
        <w:numPr>
          <w:ilvl w:val="0"/>
          <w:numId w:val="2"/>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Tender documents can be purchased from the undersigned on payment of </w:t>
      </w:r>
      <w:proofErr w:type="spellStart"/>
      <w:r>
        <w:rPr>
          <w:rFonts w:ascii="Calibri" w:eastAsia="Calibri" w:hAnsi="Calibri" w:cs="Calibri"/>
        </w:rPr>
        <w:t>Rs</w:t>
      </w:r>
      <w:proofErr w:type="spellEnd"/>
      <w:r>
        <w:rPr>
          <w:rFonts w:ascii="Calibri" w:eastAsia="Calibri" w:hAnsi="Calibri" w:cs="Calibri"/>
        </w:rPr>
        <w:t>. 1000</w:t>
      </w:r>
      <w:proofErr w:type="gramStart"/>
      <w:r>
        <w:rPr>
          <w:rFonts w:ascii="Calibri" w:eastAsia="Calibri" w:hAnsi="Calibri" w:cs="Calibri"/>
        </w:rPr>
        <w:t>/.-</w:t>
      </w:r>
      <w:proofErr w:type="gramEnd"/>
      <w:r>
        <w:rPr>
          <w:rFonts w:ascii="Calibri" w:eastAsia="Calibri" w:hAnsi="Calibri" w:cs="Calibri"/>
        </w:rPr>
        <w:t xml:space="preserve"> (non-refundable) through Demand Draft/pay order in favor of </w:t>
      </w:r>
      <w:r w:rsidRPr="00FA55A9">
        <w:rPr>
          <w:rFonts w:ascii="Calibri" w:eastAsia="Calibri" w:hAnsi="Calibri" w:cs="Calibri"/>
          <w:b/>
        </w:rPr>
        <w:t>Senior Manager (Finance) NTR-1,</w:t>
      </w:r>
      <w:r>
        <w:rPr>
          <w:rFonts w:ascii="Calibri" w:eastAsia="Calibri" w:hAnsi="Calibri" w:cs="Calibri"/>
        </w:rPr>
        <w:t xml:space="preserve"> Peshawar.</w:t>
      </w:r>
    </w:p>
    <w:p w:rsidR="00C173EA" w:rsidRDefault="00C173EA">
      <w:pPr>
        <w:spacing w:after="0" w:line="240" w:lineRule="auto"/>
        <w:ind w:left="720"/>
        <w:rPr>
          <w:rFonts w:ascii="Calibri" w:eastAsia="Calibri" w:hAnsi="Calibri" w:cs="Calibri"/>
          <w:sz w:val="24"/>
        </w:rPr>
      </w:pPr>
    </w:p>
    <w:p w:rsidR="00C173EA" w:rsidRDefault="00832EC2">
      <w:pPr>
        <w:numPr>
          <w:ilvl w:val="0"/>
          <w:numId w:val="3"/>
        </w:numPr>
        <w:tabs>
          <w:tab w:val="left" w:pos="720"/>
        </w:tabs>
        <w:spacing w:after="0" w:line="240" w:lineRule="auto"/>
        <w:ind w:left="720" w:hanging="720"/>
        <w:jc w:val="both"/>
        <w:rPr>
          <w:rFonts w:ascii="Calibri" w:eastAsia="Calibri" w:hAnsi="Calibri" w:cs="Calibri"/>
        </w:rPr>
      </w:pPr>
      <w:r>
        <w:rPr>
          <w:rFonts w:ascii="Calibri" w:eastAsia="Calibri" w:hAnsi="Calibri" w:cs="Calibri"/>
        </w:rPr>
        <w:t>Bids received after the above deadline shall not be accepted and be returned unop</w:t>
      </w:r>
      <w:r w:rsidR="005D0E54">
        <w:rPr>
          <w:rFonts w:ascii="Calibri" w:eastAsia="Calibri" w:hAnsi="Calibri" w:cs="Calibri"/>
        </w:rPr>
        <w:t>ened.</w:t>
      </w:r>
    </w:p>
    <w:p w:rsidR="00C173EA" w:rsidRDefault="00C173EA">
      <w:pPr>
        <w:spacing w:after="0" w:line="240" w:lineRule="auto"/>
        <w:ind w:left="720"/>
        <w:rPr>
          <w:rFonts w:ascii="Calibri" w:eastAsia="Calibri" w:hAnsi="Calibri" w:cs="Calibri"/>
          <w:sz w:val="24"/>
        </w:rPr>
      </w:pPr>
    </w:p>
    <w:p w:rsidR="00C173EA" w:rsidRDefault="00832EC2">
      <w:pPr>
        <w:numPr>
          <w:ilvl w:val="0"/>
          <w:numId w:val="4"/>
        </w:numPr>
        <w:tabs>
          <w:tab w:val="left" w:pos="720"/>
        </w:tabs>
        <w:spacing w:after="0" w:line="240" w:lineRule="auto"/>
        <w:ind w:left="720" w:hanging="720"/>
        <w:jc w:val="both"/>
        <w:rPr>
          <w:rFonts w:ascii="Calibri" w:eastAsia="Calibri" w:hAnsi="Calibri" w:cs="Calibri"/>
        </w:rPr>
      </w:pPr>
      <w:r>
        <w:rPr>
          <w:rFonts w:ascii="Calibri" w:eastAsia="Calibri" w:hAnsi="Calibri" w:cs="Calibri"/>
        </w:rPr>
        <w:t>Commercial bids must be acc</w:t>
      </w:r>
      <w:r w:rsidR="005D0E54">
        <w:rPr>
          <w:rFonts w:ascii="Calibri" w:eastAsia="Calibri" w:hAnsi="Calibri" w:cs="Calibri"/>
        </w:rPr>
        <w:t>ompanied by a bid security of</w:t>
      </w:r>
      <w:r w:rsidR="005D0E54" w:rsidRPr="005D0E54">
        <w:rPr>
          <w:rFonts w:ascii="Calibri" w:eastAsia="Calibri" w:hAnsi="Calibri" w:cs="Calibri"/>
          <w:b/>
          <w:u w:val="single"/>
        </w:rPr>
        <w:t xml:space="preserve"> RS.</w:t>
      </w:r>
      <w:r w:rsidR="007A15EE">
        <w:rPr>
          <w:rFonts w:ascii="Calibri" w:eastAsia="Calibri" w:hAnsi="Calibri" w:cs="Calibri"/>
          <w:b/>
          <w:u w:val="single"/>
        </w:rPr>
        <w:t>10</w:t>
      </w:r>
      <w:r w:rsidR="00FA55A9" w:rsidRPr="005D0E54">
        <w:rPr>
          <w:rFonts w:ascii="Calibri" w:eastAsia="Calibri" w:hAnsi="Calibri" w:cs="Calibri"/>
          <w:b/>
          <w:u w:val="single"/>
        </w:rPr>
        <w:t>0000</w:t>
      </w:r>
      <w:r w:rsidR="00FA55A9">
        <w:rPr>
          <w:rFonts w:ascii="Calibri" w:eastAsia="Calibri" w:hAnsi="Calibri" w:cs="Calibri"/>
        </w:rPr>
        <w:t>.</w:t>
      </w:r>
      <w:r w:rsidRPr="00FA55A9">
        <w:rPr>
          <w:rFonts w:ascii="Calibri" w:eastAsia="Calibri" w:hAnsi="Calibri" w:cs="Calibri"/>
        </w:rPr>
        <w:t xml:space="preserve"> In case of non-compliance, the bids will be disqualified from further processing.</w:t>
      </w:r>
    </w:p>
    <w:p w:rsidR="00C173EA" w:rsidRDefault="00C173EA">
      <w:pPr>
        <w:spacing w:after="0" w:line="240" w:lineRule="auto"/>
        <w:ind w:left="720"/>
        <w:rPr>
          <w:rFonts w:ascii="Calibri" w:eastAsia="Calibri" w:hAnsi="Calibri" w:cs="Calibri"/>
          <w:sz w:val="24"/>
        </w:rPr>
      </w:pPr>
    </w:p>
    <w:p w:rsidR="00C173EA" w:rsidRDefault="00832EC2">
      <w:pPr>
        <w:numPr>
          <w:ilvl w:val="0"/>
          <w:numId w:val="5"/>
        </w:numPr>
        <w:tabs>
          <w:tab w:val="left" w:pos="720"/>
        </w:tabs>
        <w:spacing w:after="0" w:line="240" w:lineRule="auto"/>
        <w:ind w:left="720" w:hanging="720"/>
        <w:jc w:val="both"/>
        <w:rPr>
          <w:rFonts w:ascii="Calibri" w:eastAsia="Calibri" w:hAnsi="Calibri" w:cs="Calibri"/>
        </w:rPr>
      </w:pPr>
      <w:r>
        <w:rPr>
          <w:rFonts w:ascii="Calibri" w:eastAsia="Calibri" w:hAnsi="Calibri" w:cs="Calibri"/>
        </w:rPr>
        <w:t>PTCL reserves the right to reject any or all bids and to annul the bidding process at any time, without thereby incurring any liability to the affected bidder (s) or any obligation to inform the affected bidder (s) of the grounds for PTCL action.</w:t>
      </w:r>
    </w:p>
    <w:p w:rsidR="00C173EA" w:rsidRDefault="00C173EA">
      <w:pPr>
        <w:spacing w:after="0" w:line="240" w:lineRule="auto"/>
        <w:ind w:left="720"/>
        <w:rPr>
          <w:rFonts w:ascii="Calibri" w:eastAsia="Calibri" w:hAnsi="Calibri" w:cs="Calibri"/>
          <w:sz w:val="24"/>
        </w:rPr>
      </w:pPr>
    </w:p>
    <w:p w:rsidR="00C173EA" w:rsidRDefault="00832EC2">
      <w:pPr>
        <w:numPr>
          <w:ilvl w:val="0"/>
          <w:numId w:val="6"/>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Bidder must mention their Vendor Registration code on quotation. In case vendor is not registered, then registration must be done before the issuance of Letter of Intent (LOI). Vendor Registration form can be downloaded from PTCL website </w:t>
      </w:r>
      <w:hyperlink r:id="rId5">
        <w:r>
          <w:rPr>
            <w:rFonts w:ascii="Calibri" w:eastAsia="Calibri" w:hAnsi="Calibri" w:cs="Calibri"/>
            <w:color w:val="0000FF"/>
            <w:u w:val="single"/>
          </w:rPr>
          <w:t>www.ptcl.com.pk/media</w:t>
        </w:r>
      </w:hyperlink>
      <w:r>
        <w:rPr>
          <w:rFonts w:ascii="Calibri" w:eastAsia="Calibri" w:hAnsi="Calibri" w:cs="Calibri"/>
        </w:rPr>
        <w:t>.</w:t>
      </w:r>
    </w:p>
    <w:p w:rsidR="00C173EA" w:rsidRDefault="00C173EA">
      <w:pPr>
        <w:spacing w:after="0" w:line="240" w:lineRule="auto"/>
        <w:ind w:left="720"/>
        <w:rPr>
          <w:rFonts w:ascii="Calibri" w:eastAsia="Calibri" w:hAnsi="Calibri" w:cs="Calibri"/>
          <w:sz w:val="24"/>
        </w:rPr>
      </w:pPr>
    </w:p>
    <w:p w:rsidR="00C173EA" w:rsidRDefault="00832EC2">
      <w:pPr>
        <w:numPr>
          <w:ilvl w:val="0"/>
          <w:numId w:val="7"/>
        </w:numPr>
        <w:tabs>
          <w:tab w:val="left" w:pos="720"/>
        </w:tabs>
        <w:spacing w:after="0" w:line="240" w:lineRule="auto"/>
        <w:ind w:left="720" w:hanging="720"/>
        <w:jc w:val="both"/>
        <w:rPr>
          <w:rFonts w:ascii="Calibri" w:eastAsia="Calibri" w:hAnsi="Calibri" w:cs="Calibri"/>
        </w:rPr>
      </w:pPr>
      <w:r>
        <w:rPr>
          <w:rFonts w:ascii="Calibri" w:eastAsia="Calibri" w:hAnsi="Calibri" w:cs="Calibri"/>
        </w:rPr>
        <w:t>All correspondence on the subject may be addressed to the undersigned.</w:t>
      </w:r>
    </w:p>
    <w:p w:rsidR="00C173EA" w:rsidRDefault="00C173EA">
      <w:pPr>
        <w:spacing w:after="0" w:line="240" w:lineRule="auto"/>
        <w:ind w:left="720" w:hanging="720"/>
        <w:jc w:val="both"/>
        <w:rPr>
          <w:rFonts w:ascii="Calibri" w:eastAsia="Calibri" w:hAnsi="Calibri" w:cs="Calibri"/>
          <w:sz w:val="24"/>
        </w:rPr>
      </w:pPr>
    </w:p>
    <w:p w:rsidR="00C173EA" w:rsidRDefault="00C173EA">
      <w:pPr>
        <w:spacing w:after="0" w:line="240" w:lineRule="auto"/>
        <w:ind w:left="720" w:hanging="720"/>
        <w:jc w:val="both"/>
        <w:rPr>
          <w:rFonts w:ascii="Calibri" w:eastAsia="Calibri" w:hAnsi="Calibri" w:cs="Calibri"/>
        </w:rPr>
      </w:pPr>
    </w:p>
    <w:p w:rsidR="00C173EA" w:rsidRDefault="00832EC2">
      <w:pPr>
        <w:spacing w:after="0" w:line="240" w:lineRule="auto"/>
        <w:ind w:left="720" w:hanging="720"/>
        <w:jc w:val="both"/>
        <w:rPr>
          <w:rFonts w:ascii="Calibri" w:eastAsia="Calibri" w:hAnsi="Calibri" w:cs="Calibri"/>
          <w:b/>
        </w:rPr>
      </w:pPr>
      <w:r>
        <w:rPr>
          <w:rFonts w:ascii="Calibri" w:eastAsia="Calibri" w:hAnsi="Calibri" w:cs="Calibri"/>
          <w:b/>
        </w:rPr>
        <w:t>Ibrar Hussain</w:t>
      </w:r>
    </w:p>
    <w:p w:rsidR="00C173EA" w:rsidRDefault="00832EC2">
      <w:pPr>
        <w:spacing w:after="0" w:line="240" w:lineRule="auto"/>
        <w:ind w:left="720" w:hanging="720"/>
        <w:jc w:val="both"/>
        <w:rPr>
          <w:rFonts w:ascii="Calibri" w:eastAsia="Calibri" w:hAnsi="Calibri" w:cs="Calibri"/>
          <w:b/>
        </w:rPr>
      </w:pPr>
      <w:r>
        <w:rPr>
          <w:rFonts w:ascii="Calibri" w:eastAsia="Calibri" w:hAnsi="Calibri" w:cs="Calibri"/>
          <w:b/>
        </w:rPr>
        <w:t>SM (Regional Procurement)</w:t>
      </w:r>
    </w:p>
    <w:p w:rsidR="00C173EA" w:rsidRDefault="00832EC2">
      <w:pPr>
        <w:spacing w:after="0" w:line="240" w:lineRule="auto"/>
        <w:ind w:left="720" w:hanging="720"/>
        <w:jc w:val="both"/>
        <w:rPr>
          <w:rFonts w:ascii="Calibri" w:eastAsia="Calibri" w:hAnsi="Calibri" w:cs="Calibri"/>
          <w:b/>
        </w:rPr>
      </w:pPr>
      <w:r>
        <w:rPr>
          <w:rFonts w:ascii="Calibri" w:eastAsia="Calibri" w:hAnsi="Calibri" w:cs="Calibri"/>
          <w:b/>
        </w:rPr>
        <w:t>Telephone House</w:t>
      </w:r>
      <w:r w:rsidR="005D0E54">
        <w:rPr>
          <w:rFonts w:ascii="Calibri" w:eastAsia="Calibri" w:hAnsi="Calibri" w:cs="Calibri"/>
          <w:b/>
        </w:rPr>
        <w:t xml:space="preserve"> Room No.119</w:t>
      </w:r>
    </w:p>
    <w:p w:rsidR="00C173EA" w:rsidRDefault="00832EC2">
      <w:pPr>
        <w:spacing w:after="0" w:line="240" w:lineRule="auto"/>
        <w:ind w:left="720" w:hanging="720"/>
        <w:jc w:val="both"/>
        <w:rPr>
          <w:rFonts w:ascii="Calibri" w:eastAsia="Calibri" w:hAnsi="Calibri" w:cs="Calibri"/>
          <w:b/>
        </w:rPr>
      </w:pPr>
      <w:r>
        <w:rPr>
          <w:rFonts w:ascii="Calibri" w:eastAsia="Calibri" w:hAnsi="Calibri" w:cs="Calibri"/>
          <w:b/>
        </w:rPr>
        <w:t>1 The Mall, Peshawar Cantt</w:t>
      </w:r>
    </w:p>
    <w:p w:rsidR="00C173EA" w:rsidRDefault="00832EC2">
      <w:pPr>
        <w:spacing w:after="0" w:line="240" w:lineRule="auto"/>
        <w:ind w:left="720" w:hanging="720"/>
        <w:jc w:val="both"/>
        <w:rPr>
          <w:rFonts w:ascii="Calibri" w:eastAsia="Calibri" w:hAnsi="Calibri" w:cs="Calibri"/>
          <w:b/>
        </w:rPr>
      </w:pPr>
      <w:r>
        <w:rPr>
          <w:rFonts w:ascii="Calibri" w:eastAsia="Calibri" w:hAnsi="Calibri" w:cs="Calibri"/>
          <w:b/>
        </w:rPr>
        <w:t xml:space="preserve">Tel: +92-91-5276013 </w:t>
      </w:r>
    </w:p>
    <w:p w:rsidR="00C173EA" w:rsidRDefault="00832EC2">
      <w:pPr>
        <w:spacing w:after="0" w:line="240" w:lineRule="auto"/>
        <w:ind w:left="720" w:hanging="720"/>
        <w:jc w:val="both"/>
        <w:rPr>
          <w:rFonts w:ascii="Calibri" w:eastAsia="Calibri" w:hAnsi="Calibri" w:cs="Calibri"/>
          <w:b/>
        </w:rPr>
      </w:pPr>
      <w:r>
        <w:rPr>
          <w:rFonts w:ascii="Calibri" w:eastAsia="Calibri" w:hAnsi="Calibri" w:cs="Calibri"/>
          <w:b/>
        </w:rPr>
        <w:t xml:space="preserve">Email: </w:t>
      </w:r>
      <w:hyperlink r:id="rId6">
        <w:r>
          <w:rPr>
            <w:rFonts w:ascii="Calibri" w:eastAsia="Calibri" w:hAnsi="Calibri" w:cs="Calibri"/>
            <w:b/>
            <w:color w:val="0000FF"/>
            <w:u w:val="single"/>
          </w:rPr>
          <w:t>Ibrar.Hussain1@ptcl.net.pk</w:t>
        </w:r>
      </w:hyperlink>
      <w:r>
        <w:rPr>
          <w:rFonts w:ascii="Calibri" w:eastAsia="Calibri" w:hAnsi="Calibri" w:cs="Calibri"/>
          <w:b/>
        </w:rPr>
        <w:tab/>
      </w:r>
    </w:p>
    <w:p w:rsidR="00C173EA" w:rsidRDefault="00C173EA">
      <w:pPr>
        <w:spacing w:after="0" w:line="240" w:lineRule="auto"/>
        <w:ind w:left="720" w:hanging="720"/>
        <w:jc w:val="both"/>
        <w:rPr>
          <w:rFonts w:ascii="Calibri" w:eastAsia="Calibri" w:hAnsi="Calibri" w:cs="Calibri"/>
        </w:rPr>
      </w:pPr>
    </w:p>
    <w:p w:rsidR="00C173EA" w:rsidRDefault="00832EC2">
      <w:pPr>
        <w:spacing w:after="200" w:line="276" w:lineRule="auto"/>
      </w:pPr>
      <w:r>
        <w:rPr>
          <w:rFonts w:ascii="Calibri" w:eastAsia="Calibri" w:hAnsi="Calibri" w:cs="Calibri"/>
        </w:rPr>
        <w:t xml:space="preserve"> </w:t>
      </w:r>
      <w:r>
        <w:object w:dxaOrig="1477" w:dyaOrig="1052">
          <v:rect id="rectole0000000000" o:spid="_x0000_i1025" style="width:73.5pt;height:52.5pt" o:ole="" o:preferrelative="t" stroked="f">
            <v:imagedata r:id="rId7" o:title=""/>
          </v:rect>
          <o:OLEObject Type="Embed" ProgID="StaticMetafile" ShapeID="rectole0000000000" DrawAspect="Content" ObjectID="_1632638149" r:id="rId8"/>
        </w:object>
      </w:r>
    </w:p>
    <w:p w:rsidR="005D0E54" w:rsidRDefault="005D0E54">
      <w:pPr>
        <w:spacing w:after="200" w:line="276" w:lineRule="auto"/>
      </w:pPr>
    </w:p>
    <w:p w:rsidR="00324A45" w:rsidRDefault="00FA55A9" w:rsidP="007A15EE">
      <w:pPr>
        <w:spacing w:after="200" w:line="276" w:lineRule="auto"/>
        <w:rPr>
          <w:rFonts w:ascii="Arial Black" w:hAnsi="Arial Black"/>
          <w:sz w:val="56"/>
          <w:szCs w:val="56"/>
          <w:u w:val="single"/>
        </w:rPr>
      </w:pPr>
      <w:r w:rsidRPr="00FA55A9">
        <w:rPr>
          <w:sz w:val="56"/>
          <w:szCs w:val="56"/>
        </w:rPr>
        <w:t xml:space="preserve">                                                         </w:t>
      </w:r>
      <w:r w:rsidR="007A15EE">
        <w:rPr>
          <w:rFonts w:ascii="Arial Black" w:hAnsi="Arial Black"/>
          <w:sz w:val="56"/>
          <w:szCs w:val="56"/>
          <w:highlight w:val="green"/>
        </w:rPr>
        <w:t>(RFQ</w:t>
      </w:r>
      <w:r w:rsidRPr="0027215C">
        <w:rPr>
          <w:rFonts w:ascii="Arial Black" w:hAnsi="Arial Black"/>
          <w:sz w:val="56"/>
          <w:szCs w:val="56"/>
          <w:highlight w:val="green"/>
        </w:rPr>
        <w:t>)</w:t>
      </w:r>
      <w:r w:rsidRPr="0027215C">
        <w:rPr>
          <w:rFonts w:ascii="Arial Black" w:hAnsi="Arial Black"/>
          <w:sz w:val="56"/>
          <w:szCs w:val="56"/>
          <w:u w:val="single"/>
        </w:rPr>
        <w:t xml:space="preserve"> </w:t>
      </w:r>
    </w:p>
    <w:p w:rsidR="007A15EE" w:rsidRPr="00C16568" w:rsidRDefault="007A15EE" w:rsidP="007A15EE">
      <w:pPr>
        <w:rPr>
          <w:rFonts w:ascii="Book Antiqua" w:hAnsi="Book Antiqua"/>
          <w:color w:val="000000"/>
          <w:sz w:val="24"/>
          <w:szCs w:val="24"/>
        </w:rPr>
      </w:pPr>
    </w:p>
    <w:p w:rsidR="007A15EE" w:rsidRPr="00A3098C" w:rsidRDefault="007A15EE" w:rsidP="007A15EE">
      <w:pPr>
        <w:jc w:val="center"/>
        <w:rPr>
          <w:rFonts w:ascii="Book Antiqua" w:hAnsi="Book Antiqua"/>
          <w:b/>
          <w:color w:val="000000"/>
          <w:sz w:val="24"/>
          <w:szCs w:val="24"/>
          <w:lang w:val="fr-FR"/>
        </w:rPr>
      </w:pPr>
      <w:r w:rsidRPr="00A3098C">
        <w:rPr>
          <w:rFonts w:ascii="Book Antiqua" w:hAnsi="Book Antiqua"/>
          <w:b/>
          <w:color w:val="000000"/>
          <w:sz w:val="24"/>
          <w:szCs w:val="24"/>
          <w:lang w:val="fr-FR"/>
        </w:rPr>
        <w:t>DESCRIPTION</w:t>
      </w:r>
    </w:p>
    <w:p w:rsidR="007A15EE" w:rsidRDefault="007A15EE" w:rsidP="007A15EE">
      <w:pPr>
        <w:spacing w:line="360" w:lineRule="auto"/>
        <w:jc w:val="both"/>
        <w:rPr>
          <w:rFonts w:ascii="Book Antiqua" w:hAnsi="Book Antiqua"/>
          <w:color w:val="000000"/>
          <w:sz w:val="24"/>
          <w:szCs w:val="24"/>
          <w:lang w:val="fr-FR"/>
        </w:rPr>
      </w:pPr>
      <w:r>
        <w:rPr>
          <w:rFonts w:ascii="Book Antiqua" w:hAnsi="Book Antiqua"/>
          <w:color w:val="000000"/>
          <w:sz w:val="24"/>
          <w:szCs w:val="24"/>
          <w:lang w:val="fr-FR"/>
        </w:rPr>
        <w:t>GENERAL CONDITION-----------------------------------------------------------------</w:t>
      </w:r>
    </w:p>
    <w:p w:rsidR="007A15EE" w:rsidRDefault="007A15EE" w:rsidP="007A15EE">
      <w:pPr>
        <w:spacing w:line="360" w:lineRule="auto"/>
        <w:jc w:val="both"/>
        <w:rPr>
          <w:rFonts w:ascii="Book Antiqua" w:hAnsi="Book Antiqua"/>
          <w:color w:val="000000"/>
          <w:sz w:val="24"/>
          <w:szCs w:val="24"/>
          <w:lang w:val="fr-FR"/>
        </w:rPr>
      </w:pPr>
      <w:r>
        <w:rPr>
          <w:rFonts w:ascii="Book Antiqua" w:hAnsi="Book Antiqua"/>
          <w:color w:val="000000"/>
          <w:sz w:val="24"/>
          <w:szCs w:val="24"/>
          <w:lang w:val="fr-FR"/>
        </w:rPr>
        <w:t>TEAM STRUCTURE FOR DEPLOYMENT OF PORTABLE GENERATORS---</w:t>
      </w:r>
    </w:p>
    <w:p w:rsidR="007A15EE" w:rsidRDefault="007A15EE" w:rsidP="007A15EE">
      <w:pPr>
        <w:spacing w:line="360" w:lineRule="auto"/>
        <w:jc w:val="both"/>
        <w:rPr>
          <w:rFonts w:ascii="Book Antiqua" w:hAnsi="Book Antiqua"/>
          <w:color w:val="000000"/>
          <w:sz w:val="24"/>
          <w:szCs w:val="24"/>
          <w:lang w:val="fr-FR"/>
        </w:rPr>
      </w:pPr>
      <w:r>
        <w:rPr>
          <w:rFonts w:ascii="Book Antiqua" w:hAnsi="Book Antiqua"/>
          <w:color w:val="000000"/>
          <w:sz w:val="24"/>
          <w:szCs w:val="24"/>
          <w:lang w:val="fr-FR"/>
        </w:rPr>
        <w:t>SKILLS &amp; PROFICIENCY OF TEAM MEMBERS------------------------------------</w:t>
      </w:r>
    </w:p>
    <w:p w:rsidR="007A15EE" w:rsidRDefault="007A15EE" w:rsidP="007A15EE">
      <w:pPr>
        <w:spacing w:line="360" w:lineRule="auto"/>
        <w:jc w:val="both"/>
        <w:rPr>
          <w:rFonts w:ascii="Book Antiqua" w:hAnsi="Book Antiqua"/>
          <w:color w:val="000000"/>
          <w:sz w:val="24"/>
          <w:szCs w:val="24"/>
          <w:lang w:val="fr-FR"/>
        </w:rPr>
      </w:pPr>
      <w:r>
        <w:rPr>
          <w:rFonts w:ascii="Book Antiqua" w:hAnsi="Book Antiqua"/>
          <w:color w:val="000000"/>
          <w:sz w:val="24"/>
          <w:szCs w:val="24"/>
          <w:lang w:val="fr-FR"/>
        </w:rPr>
        <w:t>CONDITION OF EQUIPMENT BEING GIVEN WITH TEAM-------------------</w:t>
      </w:r>
    </w:p>
    <w:p w:rsidR="007A15EE" w:rsidRDefault="007A15EE" w:rsidP="007A15EE">
      <w:pPr>
        <w:spacing w:line="360" w:lineRule="auto"/>
        <w:jc w:val="both"/>
        <w:rPr>
          <w:rFonts w:ascii="Book Antiqua" w:hAnsi="Book Antiqua"/>
          <w:color w:val="000000"/>
          <w:sz w:val="24"/>
          <w:szCs w:val="24"/>
          <w:lang w:val="fr-FR"/>
        </w:rPr>
      </w:pPr>
      <w:r>
        <w:rPr>
          <w:rFonts w:ascii="Book Antiqua" w:hAnsi="Book Antiqua"/>
          <w:color w:val="000000"/>
          <w:sz w:val="24"/>
          <w:szCs w:val="24"/>
          <w:lang w:val="fr-FR"/>
        </w:rPr>
        <w:t>CONTRACT DURATION-----------------------------------------------------------------</w:t>
      </w:r>
    </w:p>
    <w:p w:rsidR="007A15EE" w:rsidRDefault="007A15EE" w:rsidP="007A15EE">
      <w:pPr>
        <w:spacing w:line="360" w:lineRule="auto"/>
        <w:jc w:val="both"/>
        <w:rPr>
          <w:rFonts w:ascii="Book Antiqua" w:hAnsi="Book Antiqua"/>
          <w:color w:val="000000"/>
          <w:sz w:val="24"/>
          <w:szCs w:val="24"/>
          <w:lang w:val="fr-FR"/>
        </w:rPr>
      </w:pPr>
      <w:r>
        <w:rPr>
          <w:rFonts w:ascii="Book Antiqua" w:hAnsi="Book Antiqua"/>
          <w:color w:val="000000"/>
          <w:sz w:val="24"/>
          <w:szCs w:val="24"/>
          <w:lang w:val="fr-FR"/>
        </w:rPr>
        <w:t>SCOPE OF WORK--------------------------------------------------------------------------</w:t>
      </w:r>
    </w:p>
    <w:p w:rsidR="007A15EE" w:rsidRDefault="007A15EE" w:rsidP="007A15EE">
      <w:pPr>
        <w:spacing w:line="360" w:lineRule="auto"/>
        <w:jc w:val="both"/>
        <w:rPr>
          <w:rFonts w:ascii="Book Antiqua" w:hAnsi="Book Antiqua"/>
          <w:color w:val="000000"/>
          <w:sz w:val="24"/>
          <w:szCs w:val="24"/>
          <w:lang w:val="fr-FR"/>
        </w:rPr>
      </w:pPr>
      <w:r>
        <w:rPr>
          <w:rFonts w:ascii="Book Antiqua" w:hAnsi="Book Antiqua"/>
          <w:color w:val="000000"/>
          <w:sz w:val="24"/>
          <w:szCs w:val="24"/>
          <w:lang w:val="fr-FR"/>
        </w:rPr>
        <w:t>EXECUTION OF WORK------------------------------------------------------------------</w:t>
      </w:r>
    </w:p>
    <w:p w:rsidR="007A15EE" w:rsidRDefault="007A15EE" w:rsidP="007A15EE">
      <w:pPr>
        <w:spacing w:line="360" w:lineRule="auto"/>
        <w:jc w:val="both"/>
        <w:rPr>
          <w:rFonts w:ascii="Book Antiqua" w:hAnsi="Book Antiqua"/>
          <w:color w:val="000000"/>
          <w:sz w:val="24"/>
          <w:szCs w:val="24"/>
          <w:lang w:val="fr-FR"/>
        </w:rPr>
      </w:pPr>
      <w:r>
        <w:rPr>
          <w:rFonts w:ascii="Book Antiqua" w:hAnsi="Book Antiqua"/>
          <w:color w:val="000000"/>
          <w:sz w:val="24"/>
          <w:szCs w:val="24"/>
          <w:lang w:val="fr-FR"/>
        </w:rPr>
        <w:t>RESPONSIBILITY MATRIX--------------------------------------------------------------</w:t>
      </w:r>
    </w:p>
    <w:p w:rsidR="007A15EE" w:rsidRDefault="007A15EE" w:rsidP="007A15EE">
      <w:pPr>
        <w:spacing w:line="360" w:lineRule="auto"/>
        <w:jc w:val="both"/>
        <w:rPr>
          <w:rFonts w:ascii="Book Antiqua" w:hAnsi="Book Antiqua"/>
          <w:color w:val="000000"/>
          <w:sz w:val="24"/>
          <w:szCs w:val="24"/>
          <w:lang w:val="fr-FR"/>
        </w:rPr>
      </w:pPr>
      <w:r>
        <w:rPr>
          <w:rFonts w:ascii="Book Antiqua" w:hAnsi="Book Antiqua"/>
          <w:color w:val="000000"/>
          <w:sz w:val="24"/>
          <w:szCs w:val="24"/>
          <w:lang w:val="fr-FR"/>
        </w:rPr>
        <w:t>PENALITIES---------------------------------------------------------------------------------</w:t>
      </w:r>
    </w:p>
    <w:p w:rsidR="007A15EE" w:rsidRDefault="007A15EE" w:rsidP="007A15EE">
      <w:pPr>
        <w:spacing w:line="360" w:lineRule="auto"/>
        <w:jc w:val="both"/>
        <w:rPr>
          <w:rFonts w:ascii="Book Antiqua" w:hAnsi="Book Antiqua"/>
          <w:color w:val="000000"/>
          <w:sz w:val="24"/>
          <w:szCs w:val="24"/>
          <w:lang w:val="fr-FR"/>
        </w:rPr>
      </w:pPr>
      <w:r>
        <w:rPr>
          <w:rFonts w:ascii="Book Antiqua" w:hAnsi="Book Antiqua"/>
          <w:color w:val="000000"/>
          <w:sz w:val="24"/>
          <w:szCs w:val="24"/>
          <w:lang w:val="fr-FR"/>
        </w:rPr>
        <w:t>TERMS OF PAYMENT--------------------------------------------------------------------</w:t>
      </w:r>
    </w:p>
    <w:p w:rsidR="007A15EE" w:rsidRDefault="007A15EE" w:rsidP="007A15EE">
      <w:pPr>
        <w:spacing w:line="360" w:lineRule="auto"/>
        <w:jc w:val="both"/>
        <w:rPr>
          <w:rFonts w:ascii="Book Antiqua" w:hAnsi="Book Antiqua"/>
          <w:color w:val="000000"/>
          <w:sz w:val="24"/>
          <w:szCs w:val="24"/>
          <w:lang w:val="fr-FR"/>
        </w:rPr>
      </w:pPr>
      <w:r>
        <w:rPr>
          <w:rFonts w:ascii="Book Antiqua" w:hAnsi="Book Antiqua"/>
          <w:color w:val="000000"/>
          <w:sz w:val="24"/>
          <w:szCs w:val="24"/>
          <w:lang w:val="fr-FR"/>
        </w:rPr>
        <w:t>TAXES----------------------------------------------------------------------------------------</w:t>
      </w:r>
    </w:p>
    <w:p w:rsidR="007A15EE" w:rsidRDefault="007A15EE" w:rsidP="007A15EE">
      <w:pPr>
        <w:spacing w:line="360" w:lineRule="auto"/>
        <w:jc w:val="both"/>
        <w:rPr>
          <w:rFonts w:ascii="Book Antiqua" w:hAnsi="Book Antiqua"/>
          <w:color w:val="000000"/>
          <w:sz w:val="24"/>
          <w:szCs w:val="24"/>
          <w:lang w:val="fr-FR"/>
        </w:rPr>
      </w:pPr>
      <w:r>
        <w:rPr>
          <w:rFonts w:ascii="Book Antiqua" w:hAnsi="Book Antiqua"/>
          <w:color w:val="000000"/>
          <w:sz w:val="24"/>
          <w:szCs w:val="24"/>
          <w:lang w:val="fr-FR"/>
        </w:rPr>
        <w:t>RIGHT OF TERMINATION--------------------------------------------------------------</w:t>
      </w:r>
    </w:p>
    <w:p w:rsidR="007A15EE" w:rsidRDefault="007A15EE" w:rsidP="007A15EE">
      <w:pPr>
        <w:spacing w:line="360" w:lineRule="auto"/>
        <w:jc w:val="both"/>
        <w:rPr>
          <w:rFonts w:ascii="Book Antiqua" w:hAnsi="Book Antiqua"/>
          <w:color w:val="000000"/>
          <w:sz w:val="24"/>
          <w:szCs w:val="24"/>
          <w:lang w:val="fr-FR"/>
        </w:rPr>
      </w:pPr>
      <w:r>
        <w:rPr>
          <w:rFonts w:ascii="Book Antiqua" w:hAnsi="Book Antiqua"/>
          <w:color w:val="000000"/>
          <w:sz w:val="24"/>
          <w:szCs w:val="24"/>
          <w:lang w:val="fr-FR"/>
        </w:rPr>
        <w:t>APPLICABLE LAW------------------------------------------------------------------------</w:t>
      </w:r>
    </w:p>
    <w:p w:rsidR="007A15EE" w:rsidRDefault="007A15EE" w:rsidP="007A15EE">
      <w:pPr>
        <w:spacing w:line="360" w:lineRule="auto"/>
        <w:jc w:val="both"/>
        <w:rPr>
          <w:rFonts w:ascii="Book Antiqua" w:hAnsi="Book Antiqua"/>
          <w:color w:val="000000"/>
          <w:sz w:val="24"/>
          <w:szCs w:val="24"/>
          <w:lang w:val="fr-FR"/>
        </w:rPr>
      </w:pPr>
      <w:r>
        <w:rPr>
          <w:rFonts w:ascii="Book Antiqua" w:hAnsi="Book Antiqua"/>
          <w:color w:val="000000"/>
          <w:sz w:val="24"/>
          <w:szCs w:val="24"/>
          <w:lang w:val="fr-FR"/>
        </w:rPr>
        <w:t>ASSIGNING OF SUB CONTRACT------------------------------------------------------</w:t>
      </w:r>
    </w:p>
    <w:p w:rsidR="007A15EE" w:rsidRDefault="007A15EE" w:rsidP="007A15EE">
      <w:pPr>
        <w:spacing w:line="360" w:lineRule="auto"/>
        <w:jc w:val="both"/>
        <w:rPr>
          <w:rFonts w:ascii="Book Antiqua" w:hAnsi="Book Antiqua"/>
          <w:color w:val="000000"/>
          <w:sz w:val="24"/>
          <w:szCs w:val="24"/>
          <w:lang w:val="fr-FR"/>
        </w:rPr>
      </w:pPr>
      <w:r>
        <w:rPr>
          <w:rFonts w:ascii="Book Antiqua" w:hAnsi="Book Antiqua"/>
          <w:color w:val="000000"/>
          <w:sz w:val="24"/>
          <w:szCs w:val="24"/>
          <w:lang w:val="fr-FR"/>
        </w:rPr>
        <w:t>SETTLEMENT OF DISPUTES------------------------------------------------------------</w:t>
      </w:r>
    </w:p>
    <w:p w:rsidR="007A15EE" w:rsidRDefault="007A15EE" w:rsidP="007A15EE">
      <w:pPr>
        <w:spacing w:line="360" w:lineRule="auto"/>
        <w:jc w:val="both"/>
        <w:rPr>
          <w:rFonts w:ascii="Book Antiqua" w:hAnsi="Book Antiqua"/>
          <w:color w:val="000000"/>
          <w:sz w:val="24"/>
          <w:szCs w:val="24"/>
          <w:lang w:val="fr-FR"/>
        </w:rPr>
      </w:pPr>
      <w:r>
        <w:rPr>
          <w:rFonts w:ascii="Book Antiqua" w:hAnsi="Book Antiqua"/>
          <w:color w:val="000000"/>
          <w:sz w:val="24"/>
          <w:szCs w:val="24"/>
          <w:lang w:val="fr-FR"/>
        </w:rPr>
        <w:t>CORRESPONDENCE----------------------------------------------------------------------</w:t>
      </w:r>
    </w:p>
    <w:p w:rsidR="007A15EE" w:rsidRDefault="007A15EE" w:rsidP="007A15EE">
      <w:pPr>
        <w:spacing w:line="360" w:lineRule="auto"/>
        <w:jc w:val="both"/>
        <w:rPr>
          <w:rFonts w:ascii="Book Antiqua" w:hAnsi="Book Antiqua"/>
          <w:color w:val="000000"/>
          <w:sz w:val="24"/>
          <w:szCs w:val="24"/>
          <w:lang w:val="fr-FR"/>
        </w:rPr>
      </w:pPr>
      <w:r>
        <w:rPr>
          <w:rFonts w:ascii="Book Antiqua" w:hAnsi="Book Antiqua"/>
          <w:color w:val="000000"/>
          <w:sz w:val="24"/>
          <w:szCs w:val="24"/>
          <w:lang w:val="fr-FR"/>
        </w:rPr>
        <w:t>AFFIRMATION-----------------------------------------------------------------------------</w:t>
      </w:r>
    </w:p>
    <w:p w:rsidR="007A15EE" w:rsidRDefault="007A15EE" w:rsidP="007A15EE">
      <w:pPr>
        <w:spacing w:line="360" w:lineRule="auto"/>
        <w:jc w:val="both"/>
        <w:rPr>
          <w:rFonts w:ascii="Book Antiqua" w:hAnsi="Book Antiqua"/>
          <w:color w:val="000000"/>
          <w:sz w:val="24"/>
          <w:szCs w:val="24"/>
          <w:lang w:val="fr-FR"/>
        </w:rPr>
      </w:pPr>
      <w:r>
        <w:rPr>
          <w:rFonts w:ascii="Book Antiqua" w:hAnsi="Book Antiqua"/>
          <w:color w:val="000000"/>
          <w:sz w:val="24"/>
          <w:szCs w:val="24"/>
          <w:lang w:val="fr-FR"/>
        </w:rPr>
        <w:t>PERFORMANCE SECURITY------------------------------------------------------------</w:t>
      </w:r>
    </w:p>
    <w:p w:rsidR="007A15EE" w:rsidRDefault="007A15EE" w:rsidP="007A15EE">
      <w:pPr>
        <w:spacing w:line="360" w:lineRule="auto"/>
        <w:jc w:val="both"/>
        <w:rPr>
          <w:rFonts w:ascii="Book Antiqua" w:hAnsi="Book Antiqua"/>
          <w:color w:val="000000"/>
          <w:sz w:val="24"/>
          <w:szCs w:val="24"/>
          <w:lang w:val="fr-FR"/>
        </w:rPr>
      </w:pPr>
      <w:r>
        <w:rPr>
          <w:rFonts w:ascii="Book Antiqua" w:hAnsi="Book Antiqua"/>
          <w:color w:val="000000"/>
          <w:sz w:val="24"/>
          <w:szCs w:val="24"/>
          <w:lang w:val="fr-FR"/>
        </w:rPr>
        <w:t>CONTRACTOR NEGLIGENCE--------------------------------------------------------</w:t>
      </w:r>
    </w:p>
    <w:p w:rsidR="007A15EE" w:rsidRDefault="007A15EE" w:rsidP="007A15EE">
      <w:pPr>
        <w:spacing w:line="360" w:lineRule="auto"/>
        <w:jc w:val="both"/>
        <w:rPr>
          <w:rFonts w:ascii="Book Antiqua" w:hAnsi="Book Antiqua"/>
          <w:color w:val="000000"/>
          <w:sz w:val="24"/>
          <w:szCs w:val="24"/>
          <w:lang w:val="fr-FR"/>
        </w:rPr>
      </w:pPr>
      <w:r>
        <w:rPr>
          <w:rFonts w:ascii="Book Antiqua" w:hAnsi="Book Antiqua"/>
          <w:color w:val="000000"/>
          <w:sz w:val="24"/>
          <w:szCs w:val="24"/>
          <w:lang w:val="fr-FR"/>
        </w:rPr>
        <w:t>AMICABLE SETTLEMENT--------------------------------------------------------------</w:t>
      </w:r>
    </w:p>
    <w:p w:rsidR="007A15EE" w:rsidRDefault="007A15EE" w:rsidP="007A15EE">
      <w:pPr>
        <w:spacing w:line="360" w:lineRule="auto"/>
        <w:jc w:val="both"/>
        <w:rPr>
          <w:rFonts w:ascii="Book Antiqua" w:hAnsi="Book Antiqua"/>
          <w:color w:val="000000"/>
          <w:sz w:val="24"/>
          <w:szCs w:val="24"/>
          <w:lang w:val="fr-FR"/>
        </w:rPr>
      </w:pPr>
      <w:r>
        <w:rPr>
          <w:rFonts w:ascii="Book Antiqua" w:hAnsi="Book Antiqua"/>
          <w:color w:val="000000"/>
          <w:sz w:val="24"/>
          <w:szCs w:val="24"/>
          <w:lang w:val="fr-FR"/>
        </w:rPr>
        <w:t>CONTRACTOR‘S DEFULT------------------------------------------------------------</w:t>
      </w:r>
    </w:p>
    <w:p w:rsidR="007A15EE" w:rsidRDefault="007A15EE" w:rsidP="007A15EE">
      <w:pPr>
        <w:spacing w:line="360" w:lineRule="auto"/>
        <w:jc w:val="both"/>
        <w:rPr>
          <w:rFonts w:ascii="Book Antiqua" w:hAnsi="Book Antiqua"/>
          <w:color w:val="000000"/>
          <w:sz w:val="24"/>
          <w:szCs w:val="24"/>
          <w:lang w:val="fr-FR"/>
        </w:rPr>
      </w:pPr>
      <w:r>
        <w:rPr>
          <w:rFonts w:ascii="Book Antiqua" w:hAnsi="Book Antiqua"/>
          <w:color w:val="000000"/>
          <w:sz w:val="24"/>
          <w:szCs w:val="24"/>
          <w:lang w:val="fr-FR"/>
        </w:rPr>
        <w:t>FORCE MAJURE--------------------------------------------------------------------------</w:t>
      </w:r>
    </w:p>
    <w:p w:rsidR="007A15EE" w:rsidRDefault="007A15EE" w:rsidP="007A15EE">
      <w:pPr>
        <w:spacing w:line="360" w:lineRule="auto"/>
        <w:jc w:val="both"/>
        <w:rPr>
          <w:rFonts w:ascii="Book Antiqua" w:hAnsi="Book Antiqua"/>
          <w:color w:val="000000"/>
          <w:sz w:val="24"/>
          <w:szCs w:val="24"/>
          <w:lang w:val="fr-FR"/>
        </w:rPr>
      </w:pPr>
    </w:p>
    <w:p w:rsidR="007A15EE" w:rsidRDefault="007A15EE" w:rsidP="007A15EE">
      <w:pPr>
        <w:spacing w:line="360" w:lineRule="auto"/>
        <w:jc w:val="both"/>
        <w:rPr>
          <w:rFonts w:ascii="Book Antiqua" w:hAnsi="Book Antiqua"/>
          <w:color w:val="000000"/>
          <w:sz w:val="24"/>
          <w:szCs w:val="24"/>
          <w:lang w:val="fr-FR"/>
        </w:rPr>
      </w:pPr>
    </w:p>
    <w:p w:rsidR="007A15EE" w:rsidRDefault="007A15EE" w:rsidP="007A15EE">
      <w:pPr>
        <w:spacing w:line="360" w:lineRule="auto"/>
        <w:jc w:val="both"/>
        <w:rPr>
          <w:rFonts w:ascii="Book Antiqua" w:hAnsi="Book Antiqua"/>
          <w:color w:val="000000"/>
          <w:sz w:val="24"/>
          <w:szCs w:val="24"/>
          <w:lang w:val="fr-FR"/>
        </w:rPr>
      </w:pPr>
    </w:p>
    <w:p w:rsidR="007A15EE" w:rsidRDefault="007A15EE" w:rsidP="007A15EE">
      <w:pPr>
        <w:spacing w:line="360" w:lineRule="auto"/>
        <w:jc w:val="both"/>
        <w:rPr>
          <w:rFonts w:ascii="Book Antiqua" w:hAnsi="Book Antiqua"/>
          <w:color w:val="000000"/>
          <w:sz w:val="24"/>
          <w:szCs w:val="24"/>
          <w:lang w:val="fr-FR"/>
        </w:rPr>
      </w:pPr>
    </w:p>
    <w:p w:rsidR="007A15EE" w:rsidRDefault="007A15EE" w:rsidP="007A15EE">
      <w:pPr>
        <w:spacing w:line="360" w:lineRule="auto"/>
        <w:jc w:val="both"/>
        <w:rPr>
          <w:rFonts w:ascii="Book Antiqua" w:hAnsi="Book Antiqua"/>
          <w:color w:val="000000"/>
          <w:sz w:val="24"/>
          <w:szCs w:val="24"/>
          <w:lang w:val="fr-FR"/>
        </w:rPr>
      </w:pPr>
    </w:p>
    <w:p w:rsidR="007A15EE" w:rsidRPr="00C16568" w:rsidRDefault="007A15EE" w:rsidP="007A15EE">
      <w:pPr>
        <w:spacing w:line="360" w:lineRule="auto"/>
        <w:jc w:val="both"/>
        <w:rPr>
          <w:rFonts w:ascii="Book Antiqua" w:hAnsi="Book Antiqua"/>
          <w:color w:val="000000"/>
          <w:sz w:val="24"/>
          <w:szCs w:val="24"/>
          <w:lang w:val="fr-FR"/>
        </w:rPr>
      </w:pPr>
    </w:p>
    <w:p w:rsidR="007A15EE" w:rsidRPr="00D76836" w:rsidRDefault="007A15EE" w:rsidP="007A15EE">
      <w:pPr>
        <w:jc w:val="center"/>
        <w:rPr>
          <w:rFonts w:ascii="Book Antiqua" w:hAnsi="Book Antiqua"/>
          <w:color w:val="000000"/>
          <w:sz w:val="24"/>
          <w:szCs w:val="24"/>
        </w:rPr>
      </w:pPr>
      <w:r w:rsidRPr="00FB4B2C">
        <w:rPr>
          <w:b/>
          <w:sz w:val="24"/>
          <w:szCs w:val="24"/>
        </w:rPr>
        <w:t xml:space="preserve">No. </w:t>
      </w:r>
      <w:r w:rsidRPr="00B75D26">
        <w:rPr>
          <w:b/>
          <w:sz w:val="24"/>
          <w:szCs w:val="24"/>
        </w:rPr>
        <w:t>RFQ/NOD/NTR/DG Set Deployment &amp;PMR/010/2019-20</w:t>
      </w:r>
    </w:p>
    <w:p w:rsidR="007A15EE" w:rsidRPr="007A15EE" w:rsidRDefault="007A15EE" w:rsidP="007A15EE">
      <w:pPr>
        <w:jc w:val="center"/>
        <w:rPr>
          <w:rFonts w:ascii="Book Antiqua" w:hAnsi="Book Antiqua"/>
          <w:b/>
          <w:color w:val="000000"/>
          <w:sz w:val="24"/>
          <w:szCs w:val="24"/>
          <w14:shadow w14:blurRad="50800" w14:dist="38100" w14:dir="2700000" w14:sx="100000" w14:sy="100000" w14:kx="0" w14:ky="0" w14:algn="tl">
            <w14:srgbClr w14:val="000000">
              <w14:alpha w14:val="60000"/>
            </w14:srgbClr>
          </w14:shadow>
        </w:rPr>
      </w:pPr>
    </w:p>
    <w:p w:rsidR="007A15EE" w:rsidRPr="007A15EE" w:rsidRDefault="007A15EE" w:rsidP="007A15EE">
      <w:pPr>
        <w:jc w:val="center"/>
        <w:rPr>
          <w:rFonts w:ascii="Book Antiqua" w:hAnsi="Book Antiqua"/>
          <w:b/>
          <w:color w:val="000000"/>
          <w:sz w:val="24"/>
          <w:szCs w:val="24"/>
          <w14:shadow w14:blurRad="50800" w14:dist="38100" w14:dir="2700000" w14:sx="100000" w14:sy="100000" w14:kx="0" w14:ky="0" w14:algn="tl">
            <w14:srgbClr w14:val="000000">
              <w14:alpha w14:val="60000"/>
            </w14:srgbClr>
          </w14:shadow>
        </w:rPr>
      </w:pPr>
    </w:p>
    <w:p w:rsidR="007A15EE" w:rsidRPr="00F2434B" w:rsidRDefault="007A15EE" w:rsidP="007A15EE">
      <w:pPr>
        <w:numPr>
          <w:ilvl w:val="0"/>
          <w:numId w:val="17"/>
        </w:numPr>
        <w:spacing w:after="0" w:line="240" w:lineRule="auto"/>
        <w:jc w:val="both"/>
        <w:rPr>
          <w:b/>
          <w:u w:val="single"/>
        </w:rPr>
      </w:pPr>
      <w:r w:rsidRPr="00F2434B">
        <w:rPr>
          <w:b/>
          <w:u w:val="single"/>
        </w:rPr>
        <w:t>General Conditions</w:t>
      </w:r>
    </w:p>
    <w:p w:rsidR="007A15EE" w:rsidRPr="00F2434B" w:rsidRDefault="007A15EE" w:rsidP="007A15EE">
      <w:pPr>
        <w:ind w:left="450"/>
        <w:jc w:val="both"/>
        <w:rPr>
          <w:sz w:val="28"/>
          <w:szCs w:val="28"/>
        </w:rPr>
      </w:pPr>
    </w:p>
    <w:p w:rsidR="007A15EE" w:rsidRPr="00F2434B" w:rsidRDefault="007A15EE" w:rsidP="007A15EE">
      <w:pPr>
        <w:numPr>
          <w:ilvl w:val="1"/>
          <w:numId w:val="17"/>
        </w:numPr>
        <w:spacing w:after="0" w:line="240" w:lineRule="auto"/>
        <w:jc w:val="both"/>
      </w:pPr>
      <w:r w:rsidRPr="00F2434B">
        <w:rPr>
          <w:color w:val="000000"/>
          <w:sz w:val="24"/>
          <w:szCs w:val="24"/>
        </w:rPr>
        <w:t>That the contractor shall, at all times discharges his obligations faithfully and diligently to the Scope of work defined hereinafter and/or verbal/ written instructions by the Manager /Senior Engineer or his authorized the represent to confirmation in writing by the company</w:t>
      </w:r>
      <w:r w:rsidRPr="00F2434B">
        <w:t>.</w:t>
      </w:r>
    </w:p>
    <w:p w:rsidR="007A15EE" w:rsidRPr="00F2434B" w:rsidRDefault="007A15EE" w:rsidP="007A15EE">
      <w:pPr>
        <w:ind w:left="90"/>
        <w:jc w:val="both"/>
        <w:rPr>
          <w:color w:val="000000"/>
          <w:sz w:val="24"/>
          <w:szCs w:val="24"/>
        </w:rPr>
      </w:pPr>
    </w:p>
    <w:p w:rsidR="007A15EE" w:rsidRPr="00F2434B" w:rsidRDefault="007A15EE" w:rsidP="007A15EE">
      <w:pPr>
        <w:numPr>
          <w:ilvl w:val="1"/>
          <w:numId w:val="17"/>
        </w:numPr>
        <w:spacing w:after="0" w:line="240" w:lineRule="auto"/>
        <w:ind w:left="522" w:hanging="522"/>
        <w:jc w:val="both"/>
        <w:rPr>
          <w:color w:val="000000"/>
          <w:sz w:val="24"/>
          <w:szCs w:val="24"/>
        </w:rPr>
      </w:pPr>
      <w:r w:rsidRPr="00F2434B">
        <w:rPr>
          <w:color w:val="000000"/>
          <w:sz w:val="24"/>
          <w:szCs w:val="24"/>
        </w:rPr>
        <w:t xml:space="preserve">That the contractor shall be directly responsible for recruitment of such number of workers as defined in clause 2, below for proper execution of work entrusted to him under this contract with full knowledge and consent of the company. The contractor as an independent employer of his staff and worker shall likewise be directly responsible for payment of all the dues etc. towards his workers or payable to any Government Agency, and to settle the terms and conditions of services of the workers that may be engaged by him in connection with the execution of his contractual obligations under this contract. He shall be exclusively responsible for appointments, supervision, control, discharge, dismissal, and exercise all administrative control </w:t>
      </w:r>
      <w:proofErr w:type="spellStart"/>
      <w:r w:rsidRPr="00F2434B">
        <w:rPr>
          <w:color w:val="000000"/>
          <w:sz w:val="24"/>
          <w:szCs w:val="24"/>
        </w:rPr>
        <w:t>etc</w:t>
      </w:r>
      <w:proofErr w:type="spellEnd"/>
      <w:r w:rsidRPr="00F2434B">
        <w:rPr>
          <w:color w:val="000000"/>
          <w:sz w:val="24"/>
          <w:szCs w:val="24"/>
        </w:rPr>
        <w:t>, over his workers. The company shall not be responsible, in any way, and shall have no liability whatsoever for the workers employed by the contractor.</w:t>
      </w:r>
    </w:p>
    <w:p w:rsidR="007A15EE" w:rsidRPr="00F2434B" w:rsidRDefault="007A15EE" w:rsidP="007A15EE">
      <w:pPr>
        <w:pStyle w:val="ListParagraph"/>
        <w:jc w:val="both"/>
        <w:rPr>
          <w:color w:val="000000"/>
          <w:szCs w:val="24"/>
        </w:rPr>
      </w:pPr>
    </w:p>
    <w:p w:rsidR="007A15EE" w:rsidRPr="00F2434B" w:rsidRDefault="007A15EE" w:rsidP="007A15EE">
      <w:pPr>
        <w:numPr>
          <w:ilvl w:val="1"/>
          <w:numId w:val="17"/>
        </w:numPr>
        <w:spacing w:after="0" w:line="240" w:lineRule="auto"/>
        <w:ind w:left="540" w:hanging="540"/>
        <w:jc w:val="both"/>
        <w:rPr>
          <w:color w:val="000000"/>
          <w:szCs w:val="24"/>
        </w:rPr>
      </w:pPr>
      <w:r w:rsidRPr="00F2434B">
        <w:rPr>
          <w:color w:val="000000"/>
          <w:sz w:val="24"/>
          <w:szCs w:val="24"/>
        </w:rPr>
        <w:t>If any provision or condition of the Contract is prohibited or rendered invalid or    unenforceable, such prohibition, invalidity or un-enforceability shall not affect the validity or enforceability of any other provisions and conditions of the Contract.                                                                                                                                                                                                                                                                    The contractor shall conform with and abide by the provisions of all Federal, Provincial and Local Laws, Regulations and any other Laws for the time being in force in Pakistan including all regulations or by-laws of any local or other duly constituted authority within Pakistan which may be applicable to the performance of the contract and the rules and regulations of public bodies and Companies whose property or rights are affected or may be affected in any way by the works (here in after referred to as “state laws”) and shall give all notices and pay all fines required to be given or paid thereby and shall keep PTCL indemnified against all penalties of every kind for breach of any of the same. For the term of the contract, as far as reasonably practicable and without liability on its part, PTCL shall provide such information as may be required by the contractor.</w:t>
      </w:r>
      <w:r w:rsidRPr="00F2434B">
        <w:rPr>
          <w:color w:val="000000"/>
          <w:szCs w:val="24"/>
        </w:rPr>
        <w:t xml:space="preserve"> </w:t>
      </w:r>
    </w:p>
    <w:p w:rsidR="007A15EE" w:rsidRPr="00F2434B" w:rsidRDefault="007A15EE" w:rsidP="007A15EE">
      <w:pPr>
        <w:pStyle w:val="Heading2"/>
        <w:keepNext w:val="0"/>
        <w:numPr>
          <w:ilvl w:val="1"/>
          <w:numId w:val="19"/>
        </w:numPr>
        <w:spacing w:after="0"/>
        <w:ind w:left="540" w:hanging="540"/>
        <w:jc w:val="both"/>
        <w:rPr>
          <w:b w:val="0"/>
          <w:color w:val="000000"/>
          <w:szCs w:val="24"/>
        </w:rPr>
      </w:pPr>
      <w:r w:rsidRPr="00F2434B">
        <w:rPr>
          <w:b w:val="0"/>
          <w:color w:val="000000"/>
          <w:szCs w:val="24"/>
        </w:rPr>
        <w:t>The overall technical responsibility for the performance of services in accordance with Technical Specifications shall rest entirely with the Contractor. The Contractor shall guarantee the Satisfactory overall performance of the -services under this contract.</w:t>
      </w:r>
    </w:p>
    <w:p w:rsidR="007A15EE" w:rsidRDefault="007A15EE" w:rsidP="007A15EE">
      <w:pPr>
        <w:pStyle w:val="Heading2"/>
        <w:keepNext w:val="0"/>
        <w:numPr>
          <w:ilvl w:val="1"/>
          <w:numId w:val="19"/>
        </w:numPr>
        <w:spacing w:after="0"/>
        <w:ind w:left="540" w:hanging="540"/>
        <w:jc w:val="both"/>
        <w:rPr>
          <w:b w:val="0"/>
          <w:color w:val="000000"/>
          <w:szCs w:val="24"/>
        </w:rPr>
      </w:pPr>
      <w:r w:rsidRPr="00F2434B">
        <w:rPr>
          <w:b w:val="0"/>
          <w:color w:val="000000"/>
          <w:szCs w:val="24"/>
        </w:rPr>
        <w:t xml:space="preserve"> No delay, neglect or forbearance on the part of either party in enforcing against the other </w:t>
      </w:r>
      <w:r w:rsidRPr="0059494B">
        <w:rPr>
          <w:b w:val="0"/>
          <w:color w:val="000000"/>
          <w:szCs w:val="24"/>
        </w:rPr>
        <w:t>party any term or condition of the Contract shall either be or be deemed to be a waiver or in any way prejudice any right of that party under the Contract.</w:t>
      </w:r>
    </w:p>
    <w:p w:rsidR="007A15EE" w:rsidRPr="0059494B" w:rsidRDefault="007A15EE" w:rsidP="007A15EE">
      <w:pPr>
        <w:pStyle w:val="BodyText"/>
      </w:pPr>
    </w:p>
    <w:p w:rsidR="007A15EE" w:rsidRPr="00F2434B" w:rsidRDefault="007A15EE" w:rsidP="007A15EE">
      <w:pPr>
        <w:pStyle w:val="Heading2"/>
        <w:keepNext w:val="0"/>
        <w:jc w:val="both"/>
        <w:rPr>
          <w:b w:val="0"/>
          <w:color w:val="000000"/>
          <w:szCs w:val="24"/>
        </w:rPr>
      </w:pPr>
      <w:r w:rsidRPr="00F2434B">
        <w:rPr>
          <w:b w:val="0"/>
          <w:color w:val="000000"/>
          <w:szCs w:val="24"/>
        </w:rPr>
        <w:t xml:space="preserve">Contractor shall not, during the term thereof or after the termination of this Agreement, disclose any information gained by it in connection with the performance of the Agreement, to anyone without the consent of PTCL, unless disclosure of such information is required by any law, regulation, authority, court and/or such information has entered the public domain other than by breach of this Agreement (Confidential Information). </w:t>
      </w:r>
    </w:p>
    <w:p w:rsidR="007A15EE" w:rsidRDefault="007A15EE" w:rsidP="007A15EE">
      <w:pPr>
        <w:pStyle w:val="Heading2"/>
        <w:keepNext w:val="0"/>
        <w:jc w:val="both"/>
        <w:rPr>
          <w:b w:val="0"/>
          <w:szCs w:val="24"/>
        </w:rPr>
      </w:pPr>
      <w:r w:rsidRPr="00F2434B">
        <w:rPr>
          <w:b w:val="0"/>
          <w:szCs w:val="24"/>
        </w:rPr>
        <w:t>There are no understandings, agreements, representations or warranties, expressed or implied, statutory or otherwise in any way limiting, extending defining or related to the provisions hereof other than those set forth in the Contract. No agreement or other understanding in any way modifying the conditions hereof</w:t>
      </w:r>
      <w:r>
        <w:rPr>
          <w:b w:val="0"/>
          <w:szCs w:val="24"/>
        </w:rPr>
        <w:t xml:space="preserve"> </w:t>
      </w:r>
      <w:r w:rsidRPr="00F2434B">
        <w:rPr>
          <w:b w:val="0"/>
          <w:szCs w:val="24"/>
        </w:rPr>
        <w:t>will be binding unless made in writing as a modification or amendment of the Contract which shall be numb</w:t>
      </w:r>
      <w:r>
        <w:rPr>
          <w:b w:val="0"/>
          <w:szCs w:val="24"/>
        </w:rPr>
        <w:t>ered consequently and duly signed</w:t>
      </w:r>
      <w:r w:rsidRPr="00F2434B">
        <w:rPr>
          <w:b w:val="0"/>
          <w:szCs w:val="24"/>
        </w:rPr>
        <w:t xml:space="preserve"> by both </w:t>
      </w:r>
      <w:r>
        <w:rPr>
          <w:b w:val="0"/>
          <w:szCs w:val="24"/>
        </w:rPr>
        <w:t xml:space="preserve">the </w:t>
      </w:r>
      <w:r w:rsidRPr="00F2434B">
        <w:rPr>
          <w:b w:val="0"/>
          <w:szCs w:val="24"/>
        </w:rPr>
        <w:t>parties.</w:t>
      </w:r>
    </w:p>
    <w:p w:rsidR="007A15EE" w:rsidRDefault="007A15EE" w:rsidP="007A15EE">
      <w:pPr>
        <w:pStyle w:val="BodyText"/>
      </w:pPr>
    </w:p>
    <w:p w:rsidR="007A15EE" w:rsidRDefault="007A15EE" w:rsidP="007A15EE">
      <w:pPr>
        <w:pStyle w:val="BodyText"/>
      </w:pPr>
    </w:p>
    <w:p w:rsidR="007A15EE" w:rsidRDefault="007A15EE" w:rsidP="007A15EE">
      <w:pPr>
        <w:pStyle w:val="BodyText"/>
      </w:pPr>
    </w:p>
    <w:p w:rsidR="007A15EE" w:rsidRPr="00B75D26" w:rsidRDefault="007A15EE" w:rsidP="007A15EE">
      <w:pPr>
        <w:pStyle w:val="BodyText"/>
      </w:pPr>
    </w:p>
    <w:p w:rsidR="007A15EE" w:rsidRPr="00AD7646" w:rsidRDefault="007A15EE" w:rsidP="007A15EE">
      <w:pPr>
        <w:ind w:left="576" w:hanging="576"/>
        <w:rPr>
          <w:b/>
        </w:rPr>
      </w:pPr>
      <w:r w:rsidRPr="00736999">
        <w:rPr>
          <w:b/>
          <w:bCs/>
          <w:sz w:val="28"/>
          <w:szCs w:val="28"/>
        </w:rPr>
        <w:t xml:space="preserve">2. </w:t>
      </w:r>
      <w:r>
        <w:rPr>
          <w:b/>
          <w:bCs/>
          <w:sz w:val="28"/>
          <w:szCs w:val="28"/>
        </w:rPr>
        <w:tab/>
      </w:r>
      <w:r w:rsidRPr="00AD7646">
        <w:rPr>
          <w:b/>
          <w:bCs/>
          <w:u w:val="single"/>
        </w:rPr>
        <w:t>TEAM STRUCTURE FOR DEPLOYMENT OF PORTABLE</w:t>
      </w:r>
      <w:r>
        <w:rPr>
          <w:b/>
          <w:bCs/>
          <w:u w:val="single"/>
        </w:rPr>
        <w:t xml:space="preserve"> </w:t>
      </w:r>
      <w:r w:rsidRPr="00AD7646">
        <w:rPr>
          <w:b/>
          <w:bCs/>
          <w:u w:val="single"/>
        </w:rPr>
        <w:t>GENERATORS</w:t>
      </w:r>
      <w:r>
        <w:rPr>
          <w:b/>
          <w:bCs/>
          <w:u w:val="single"/>
        </w:rPr>
        <w:t xml:space="preserve"> and CLEANING OF ONU/MSAGs</w:t>
      </w:r>
    </w:p>
    <w:p w:rsidR="007A15EE" w:rsidRDefault="007A15EE" w:rsidP="007A15EE">
      <w:pPr>
        <w:ind w:left="720"/>
        <w:jc w:val="both"/>
      </w:pPr>
    </w:p>
    <w:p w:rsidR="007A15EE" w:rsidRDefault="007A15EE" w:rsidP="007A15EE">
      <w:pPr>
        <w:jc w:val="both"/>
        <w:rPr>
          <w:sz w:val="24"/>
          <w:szCs w:val="24"/>
        </w:rPr>
      </w:pPr>
      <w:r w:rsidRPr="00F2434B">
        <w:rPr>
          <w:sz w:val="24"/>
          <w:szCs w:val="24"/>
        </w:rPr>
        <w:t xml:space="preserve">All Teams provided for Deployment of Portable Generators and cleaning at ONU/MSAG of </w:t>
      </w:r>
      <w:r>
        <w:rPr>
          <w:sz w:val="24"/>
          <w:szCs w:val="24"/>
        </w:rPr>
        <w:t>NTR1 and NTR</w:t>
      </w:r>
      <w:proofErr w:type="gramStart"/>
      <w:r>
        <w:rPr>
          <w:sz w:val="24"/>
          <w:szCs w:val="24"/>
        </w:rPr>
        <w:t xml:space="preserve">2 </w:t>
      </w:r>
      <w:r w:rsidRPr="00F2434B">
        <w:rPr>
          <w:sz w:val="24"/>
          <w:szCs w:val="24"/>
        </w:rPr>
        <w:t xml:space="preserve"> under</w:t>
      </w:r>
      <w:proofErr w:type="gramEnd"/>
      <w:r w:rsidRPr="00F2434B">
        <w:rPr>
          <w:sz w:val="24"/>
          <w:szCs w:val="24"/>
        </w:rPr>
        <w:t xml:space="preserve"> this Contract will comprise of the follo</w:t>
      </w:r>
      <w:r>
        <w:rPr>
          <w:sz w:val="24"/>
          <w:szCs w:val="24"/>
        </w:rPr>
        <w:t>wing structure.</w:t>
      </w:r>
    </w:p>
    <w:p w:rsidR="007A15EE" w:rsidRPr="00F2434B" w:rsidRDefault="007A15EE" w:rsidP="007A15EE">
      <w:pPr>
        <w:jc w:val="both"/>
        <w:rPr>
          <w:sz w:val="24"/>
          <w:szCs w:val="24"/>
        </w:rPr>
      </w:pPr>
    </w:p>
    <w:tbl>
      <w:tblPr>
        <w:tblW w:w="8840" w:type="dxa"/>
        <w:tblInd w:w="93" w:type="dxa"/>
        <w:tblLook w:val="04A0" w:firstRow="1" w:lastRow="0" w:firstColumn="1" w:lastColumn="0" w:noHBand="0" w:noVBand="1"/>
      </w:tblPr>
      <w:tblGrid>
        <w:gridCol w:w="7900"/>
        <w:gridCol w:w="940"/>
      </w:tblGrid>
      <w:tr w:rsidR="007A15EE" w:rsidRPr="00E364A8" w:rsidTr="0004539C">
        <w:trPr>
          <w:trHeight w:val="375"/>
        </w:trPr>
        <w:tc>
          <w:tcPr>
            <w:tcW w:w="7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5EE" w:rsidRPr="00F2434B" w:rsidRDefault="007A15EE" w:rsidP="0004539C">
            <w:pPr>
              <w:jc w:val="both"/>
              <w:rPr>
                <w:b/>
                <w:sz w:val="24"/>
                <w:szCs w:val="24"/>
              </w:rPr>
            </w:pPr>
            <w:r w:rsidRPr="00F2434B">
              <w:rPr>
                <w:b/>
                <w:sz w:val="24"/>
                <w:szCs w:val="24"/>
              </w:rPr>
              <w:t>Personals &amp; Vehicle for Portable Generator deployment /cleaning Team</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A15EE" w:rsidRPr="00F2434B" w:rsidRDefault="007A15EE" w:rsidP="0004539C">
            <w:pPr>
              <w:jc w:val="center"/>
              <w:rPr>
                <w:b/>
                <w:sz w:val="24"/>
                <w:szCs w:val="24"/>
              </w:rPr>
            </w:pPr>
            <w:proofErr w:type="spellStart"/>
            <w:r w:rsidRPr="00F2434B">
              <w:rPr>
                <w:b/>
                <w:sz w:val="24"/>
                <w:szCs w:val="24"/>
              </w:rPr>
              <w:t>Qty</w:t>
            </w:r>
            <w:proofErr w:type="spellEnd"/>
          </w:p>
        </w:tc>
      </w:tr>
      <w:tr w:rsidR="007A15EE" w:rsidRPr="00F2434B" w:rsidTr="0004539C">
        <w:trPr>
          <w:trHeight w:val="315"/>
        </w:trPr>
        <w:tc>
          <w:tcPr>
            <w:tcW w:w="7900" w:type="dxa"/>
            <w:vMerge w:val="restart"/>
            <w:tcBorders>
              <w:top w:val="nil"/>
              <w:left w:val="single" w:sz="4" w:space="0" w:color="auto"/>
              <w:bottom w:val="single" w:sz="4" w:space="0" w:color="000000"/>
              <w:right w:val="single" w:sz="4" w:space="0" w:color="auto"/>
            </w:tcBorders>
            <w:shd w:val="clear" w:color="auto" w:fill="auto"/>
            <w:vAlign w:val="center"/>
            <w:hideMark/>
          </w:tcPr>
          <w:p w:rsidR="007A15EE" w:rsidRPr="00F2434B" w:rsidRDefault="007A15EE" w:rsidP="0004539C">
            <w:pPr>
              <w:rPr>
                <w:sz w:val="24"/>
                <w:szCs w:val="24"/>
              </w:rPr>
            </w:pPr>
            <w:r w:rsidRPr="00F2434B">
              <w:rPr>
                <w:sz w:val="24"/>
                <w:szCs w:val="24"/>
              </w:rPr>
              <w:t>Provision of Vehicle in Excellent Condition with Fuel (Multi Option) Covering 1500 Km Mileage per Month</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15EE" w:rsidRPr="00F2434B" w:rsidRDefault="007A15EE" w:rsidP="0004539C">
            <w:pPr>
              <w:jc w:val="center"/>
              <w:rPr>
                <w:sz w:val="24"/>
                <w:szCs w:val="24"/>
              </w:rPr>
            </w:pPr>
            <w:r w:rsidRPr="00F2434B">
              <w:rPr>
                <w:sz w:val="24"/>
                <w:szCs w:val="24"/>
              </w:rPr>
              <w:t>1</w:t>
            </w:r>
          </w:p>
        </w:tc>
      </w:tr>
      <w:tr w:rsidR="007A15EE" w:rsidRPr="00F2434B" w:rsidTr="0004539C">
        <w:trPr>
          <w:trHeight w:val="300"/>
        </w:trPr>
        <w:tc>
          <w:tcPr>
            <w:tcW w:w="7900" w:type="dxa"/>
            <w:vMerge/>
            <w:tcBorders>
              <w:top w:val="nil"/>
              <w:left w:val="single" w:sz="4" w:space="0" w:color="auto"/>
              <w:bottom w:val="single" w:sz="4" w:space="0" w:color="000000"/>
              <w:right w:val="single" w:sz="4" w:space="0" w:color="auto"/>
            </w:tcBorders>
            <w:vAlign w:val="center"/>
            <w:hideMark/>
          </w:tcPr>
          <w:p w:rsidR="007A15EE" w:rsidRPr="00F2434B" w:rsidRDefault="007A15EE" w:rsidP="0004539C">
            <w:pPr>
              <w:rPr>
                <w:sz w:val="24"/>
                <w:szCs w:val="24"/>
              </w:rPr>
            </w:pPr>
          </w:p>
        </w:tc>
        <w:tc>
          <w:tcPr>
            <w:tcW w:w="940" w:type="dxa"/>
            <w:vMerge/>
            <w:tcBorders>
              <w:top w:val="nil"/>
              <w:left w:val="single" w:sz="4" w:space="0" w:color="auto"/>
              <w:bottom w:val="single" w:sz="4" w:space="0" w:color="auto"/>
              <w:right w:val="single" w:sz="4" w:space="0" w:color="auto"/>
            </w:tcBorders>
            <w:vAlign w:val="center"/>
            <w:hideMark/>
          </w:tcPr>
          <w:p w:rsidR="007A15EE" w:rsidRPr="00F2434B" w:rsidRDefault="007A15EE" w:rsidP="0004539C">
            <w:pPr>
              <w:rPr>
                <w:sz w:val="24"/>
                <w:szCs w:val="24"/>
              </w:rPr>
            </w:pPr>
          </w:p>
        </w:tc>
      </w:tr>
      <w:tr w:rsidR="007A15EE" w:rsidRPr="00F2434B" w:rsidTr="0004539C">
        <w:trPr>
          <w:trHeight w:val="315"/>
        </w:trPr>
        <w:tc>
          <w:tcPr>
            <w:tcW w:w="7900" w:type="dxa"/>
            <w:tcBorders>
              <w:top w:val="nil"/>
              <w:left w:val="single" w:sz="4" w:space="0" w:color="auto"/>
              <w:bottom w:val="single" w:sz="4" w:space="0" w:color="auto"/>
              <w:right w:val="single" w:sz="4" w:space="0" w:color="auto"/>
            </w:tcBorders>
            <w:shd w:val="clear" w:color="auto" w:fill="auto"/>
            <w:noWrap/>
            <w:vAlign w:val="center"/>
            <w:hideMark/>
          </w:tcPr>
          <w:p w:rsidR="007A15EE" w:rsidRPr="00F2434B" w:rsidRDefault="007A15EE" w:rsidP="0004539C">
            <w:pPr>
              <w:rPr>
                <w:sz w:val="24"/>
                <w:szCs w:val="24"/>
              </w:rPr>
            </w:pPr>
            <w:r w:rsidRPr="00F2434B">
              <w:rPr>
                <w:sz w:val="24"/>
                <w:szCs w:val="24"/>
              </w:rPr>
              <w:t>Provision of Skilled Motor Driver</w:t>
            </w:r>
          </w:p>
        </w:tc>
        <w:tc>
          <w:tcPr>
            <w:tcW w:w="940" w:type="dxa"/>
            <w:tcBorders>
              <w:top w:val="nil"/>
              <w:left w:val="nil"/>
              <w:bottom w:val="single" w:sz="4" w:space="0" w:color="auto"/>
              <w:right w:val="single" w:sz="4" w:space="0" w:color="auto"/>
            </w:tcBorders>
            <w:shd w:val="clear" w:color="auto" w:fill="auto"/>
            <w:noWrap/>
            <w:vAlign w:val="center"/>
            <w:hideMark/>
          </w:tcPr>
          <w:p w:rsidR="007A15EE" w:rsidRPr="00F2434B" w:rsidRDefault="007A15EE" w:rsidP="0004539C">
            <w:pPr>
              <w:jc w:val="center"/>
              <w:rPr>
                <w:sz w:val="24"/>
                <w:szCs w:val="24"/>
              </w:rPr>
            </w:pPr>
            <w:r w:rsidRPr="00F2434B">
              <w:rPr>
                <w:sz w:val="24"/>
                <w:szCs w:val="24"/>
              </w:rPr>
              <w:t>1</w:t>
            </w:r>
          </w:p>
        </w:tc>
      </w:tr>
      <w:tr w:rsidR="007A15EE" w:rsidRPr="00F2434B" w:rsidTr="0004539C">
        <w:trPr>
          <w:trHeight w:val="315"/>
        </w:trPr>
        <w:tc>
          <w:tcPr>
            <w:tcW w:w="7900" w:type="dxa"/>
            <w:tcBorders>
              <w:top w:val="nil"/>
              <w:left w:val="single" w:sz="4" w:space="0" w:color="auto"/>
              <w:bottom w:val="single" w:sz="4" w:space="0" w:color="auto"/>
              <w:right w:val="single" w:sz="4" w:space="0" w:color="auto"/>
            </w:tcBorders>
            <w:shd w:val="clear" w:color="auto" w:fill="auto"/>
            <w:noWrap/>
            <w:vAlign w:val="center"/>
            <w:hideMark/>
          </w:tcPr>
          <w:p w:rsidR="007A15EE" w:rsidRPr="00F2434B" w:rsidRDefault="007A15EE" w:rsidP="0004539C">
            <w:pPr>
              <w:rPr>
                <w:sz w:val="24"/>
                <w:szCs w:val="24"/>
              </w:rPr>
            </w:pPr>
            <w:r w:rsidRPr="00F2434B">
              <w:rPr>
                <w:sz w:val="24"/>
                <w:szCs w:val="24"/>
              </w:rPr>
              <w:t>Provision of Skilled Technician</w:t>
            </w:r>
          </w:p>
        </w:tc>
        <w:tc>
          <w:tcPr>
            <w:tcW w:w="940" w:type="dxa"/>
            <w:tcBorders>
              <w:top w:val="nil"/>
              <w:left w:val="nil"/>
              <w:bottom w:val="single" w:sz="4" w:space="0" w:color="auto"/>
              <w:right w:val="single" w:sz="4" w:space="0" w:color="auto"/>
            </w:tcBorders>
            <w:shd w:val="clear" w:color="auto" w:fill="auto"/>
            <w:noWrap/>
            <w:vAlign w:val="center"/>
            <w:hideMark/>
          </w:tcPr>
          <w:p w:rsidR="007A15EE" w:rsidRPr="00F2434B" w:rsidRDefault="007A15EE" w:rsidP="0004539C">
            <w:pPr>
              <w:jc w:val="center"/>
              <w:rPr>
                <w:sz w:val="24"/>
                <w:szCs w:val="24"/>
              </w:rPr>
            </w:pPr>
            <w:r w:rsidRPr="00F2434B">
              <w:rPr>
                <w:sz w:val="24"/>
                <w:szCs w:val="24"/>
              </w:rPr>
              <w:t>3</w:t>
            </w:r>
          </w:p>
        </w:tc>
      </w:tr>
    </w:tbl>
    <w:p w:rsidR="007A15EE" w:rsidRPr="00234C06" w:rsidRDefault="007A15EE" w:rsidP="007A15EE">
      <w:pPr>
        <w:jc w:val="both"/>
        <w:rPr>
          <w:sz w:val="24"/>
          <w:szCs w:val="24"/>
        </w:rPr>
      </w:pPr>
    </w:p>
    <w:p w:rsidR="007A15EE" w:rsidRPr="00234C06" w:rsidRDefault="007A15EE" w:rsidP="007A15EE">
      <w:pPr>
        <w:rPr>
          <w:b/>
          <w:sz w:val="24"/>
          <w:szCs w:val="24"/>
        </w:rPr>
      </w:pPr>
      <w:r w:rsidRPr="00234C06">
        <w:rPr>
          <w:b/>
          <w:bCs/>
          <w:sz w:val="24"/>
          <w:szCs w:val="24"/>
        </w:rPr>
        <w:t>3.  </w:t>
      </w:r>
      <w:r w:rsidRPr="00234C06">
        <w:rPr>
          <w:b/>
          <w:bCs/>
          <w:sz w:val="24"/>
          <w:szCs w:val="24"/>
          <w:u w:val="single"/>
        </w:rPr>
        <w:t>SKILLS &amp; PROFICIENCY OF TEAM MEMBERS</w:t>
      </w:r>
    </w:p>
    <w:p w:rsidR="007A15EE" w:rsidRPr="00234C06" w:rsidRDefault="007A15EE" w:rsidP="007A15EE">
      <w:pPr>
        <w:rPr>
          <w:bCs/>
          <w:sz w:val="24"/>
          <w:szCs w:val="24"/>
        </w:rPr>
      </w:pPr>
      <w:r w:rsidRPr="00234C06">
        <w:rPr>
          <w:bCs/>
          <w:sz w:val="24"/>
          <w:szCs w:val="24"/>
        </w:rPr>
        <w:tab/>
      </w:r>
    </w:p>
    <w:p w:rsidR="007A15EE" w:rsidRPr="00234C06" w:rsidRDefault="007A15EE" w:rsidP="007A15EE">
      <w:pPr>
        <w:numPr>
          <w:ilvl w:val="1"/>
          <w:numId w:val="12"/>
        </w:numPr>
        <w:spacing w:after="0" w:line="240" w:lineRule="auto"/>
        <w:jc w:val="both"/>
        <w:rPr>
          <w:sz w:val="24"/>
          <w:szCs w:val="24"/>
        </w:rPr>
      </w:pPr>
      <w:r w:rsidRPr="00234C06">
        <w:rPr>
          <w:sz w:val="24"/>
          <w:szCs w:val="24"/>
        </w:rPr>
        <w:t xml:space="preserve"> Motor Driver should have Valid Driving License and should be well aware with the Traffic rules and regulations, Traffic Routes of whole Rawalpindi/Islamabad.  </w:t>
      </w:r>
    </w:p>
    <w:p w:rsidR="007A15EE" w:rsidRPr="00234C06" w:rsidRDefault="007A15EE" w:rsidP="007A15EE">
      <w:pPr>
        <w:numPr>
          <w:ilvl w:val="1"/>
          <w:numId w:val="12"/>
        </w:numPr>
        <w:spacing w:after="0" w:line="240" w:lineRule="auto"/>
        <w:jc w:val="both"/>
        <w:rPr>
          <w:sz w:val="24"/>
          <w:szCs w:val="24"/>
        </w:rPr>
      </w:pPr>
      <w:r w:rsidRPr="00234C06">
        <w:rPr>
          <w:sz w:val="24"/>
          <w:szCs w:val="24"/>
        </w:rPr>
        <w:t xml:space="preserve">Motor Driver should be well skilled, experienced and active to reach at site with in specified time of 20 Minutes. </w:t>
      </w:r>
    </w:p>
    <w:p w:rsidR="007A15EE" w:rsidRPr="00234C06" w:rsidRDefault="007A15EE" w:rsidP="007A15EE">
      <w:pPr>
        <w:numPr>
          <w:ilvl w:val="1"/>
          <w:numId w:val="12"/>
        </w:numPr>
        <w:spacing w:after="0" w:line="240" w:lineRule="auto"/>
        <w:jc w:val="both"/>
        <w:rPr>
          <w:sz w:val="24"/>
          <w:szCs w:val="24"/>
        </w:rPr>
      </w:pPr>
      <w:r w:rsidRPr="00234C06">
        <w:rPr>
          <w:sz w:val="24"/>
          <w:szCs w:val="24"/>
        </w:rPr>
        <w:t xml:space="preserve">The Technician must be well experienced, skilled with Electrical related work and deployment of portable Generators at ONU/MSAG. Should be proficient enough to deploy Portable </w:t>
      </w:r>
      <w:proofErr w:type="spellStart"/>
      <w:r w:rsidRPr="00234C06">
        <w:rPr>
          <w:sz w:val="24"/>
          <w:szCs w:val="24"/>
        </w:rPr>
        <w:t>Genset</w:t>
      </w:r>
      <w:proofErr w:type="spellEnd"/>
      <w:r w:rsidRPr="00234C06">
        <w:rPr>
          <w:sz w:val="24"/>
          <w:szCs w:val="24"/>
        </w:rPr>
        <w:t xml:space="preserve"> set at ONU within 10 minutes after reaching at site.</w:t>
      </w:r>
    </w:p>
    <w:p w:rsidR="007A15EE" w:rsidRPr="004D16BF" w:rsidRDefault="007A15EE" w:rsidP="007A15EE">
      <w:pPr>
        <w:numPr>
          <w:ilvl w:val="1"/>
          <w:numId w:val="12"/>
        </w:numPr>
        <w:spacing w:after="0" w:line="240" w:lineRule="auto"/>
        <w:jc w:val="both"/>
        <w:rPr>
          <w:sz w:val="24"/>
          <w:szCs w:val="24"/>
        </w:rPr>
      </w:pPr>
      <w:r w:rsidRPr="00234C06">
        <w:rPr>
          <w:sz w:val="24"/>
          <w:szCs w:val="24"/>
        </w:rPr>
        <w:t xml:space="preserve">Technician must be educated, capable of maintaining daily activity record, well conversant with the functions of Operation of Portable Generator. </w:t>
      </w:r>
    </w:p>
    <w:p w:rsidR="007A15EE" w:rsidRPr="00234C06" w:rsidRDefault="007A15EE" w:rsidP="007A15EE">
      <w:pPr>
        <w:jc w:val="both"/>
        <w:rPr>
          <w:sz w:val="24"/>
          <w:szCs w:val="24"/>
        </w:rPr>
      </w:pPr>
    </w:p>
    <w:p w:rsidR="007A15EE" w:rsidRPr="00234C06" w:rsidRDefault="007A15EE" w:rsidP="007A15EE">
      <w:pPr>
        <w:numPr>
          <w:ilvl w:val="0"/>
          <w:numId w:val="13"/>
        </w:numPr>
        <w:spacing w:after="0" w:line="240" w:lineRule="auto"/>
        <w:jc w:val="both"/>
        <w:rPr>
          <w:sz w:val="24"/>
          <w:szCs w:val="24"/>
        </w:rPr>
      </w:pPr>
      <w:r w:rsidRPr="00234C06">
        <w:rPr>
          <w:b/>
          <w:bCs/>
          <w:sz w:val="24"/>
          <w:szCs w:val="24"/>
          <w:u w:val="single"/>
        </w:rPr>
        <w:t>CONDITION OF EQUIPMENT BEING GIVEN WITH THE TEAM</w:t>
      </w:r>
    </w:p>
    <w:p w:rsidR="007A15EE" w:rsidRDefault="007A15EE" w:rsidP="007A15EE">
      <w:pPr>
        <w:numPr>
          <w:ilvl w:val="1"/>
          <w:numId w:val="13"/>
        </w:numPr>
        <w:spacing w:after="0" w:line="240" w:lineRule="auto"/>
        <w:ind w:left="90" w:firstLine="0"/>
        <w:jc w:val="both"/>
        <w:rPr>
          <w:sz w:val="24"/>
          <w:szCs w:val="24"/>
        </w:rPr>
      </w:pPr>
      <w:r>
        <w:rPr>
          <w:sz w:val="24"/>
          <w:szCs w:val="24"/>
        </w:rPr>
        <w:t>Shou</w:t>
      </w:r>
      <w:r w:rsidRPr="00234C06">
        <w:rPr>
          <w:sz w:val="24"/>
          <w:szCs w:val="24"/>
        </w:rPr>
        <w:t>ld be in excellent condition, having multi fuel operation arrangement.</w:t>
      </w:r>
    </w:p>
    <w:p w:rsidR="007A15EE" w:rsidRDefault="007A15EE" w:rsidP="007A15EE">
      <w:pPr>
        <w:numPr>
          <w:ilvl w:val="1"/>
          <w:numId w:val="13"/>
        </w:numPr>
        <w:spacing w:after="0" w:line="240" w:lineRule="auto"/>
        <w:ind w:left="720" w:hanging="630"/>
        <w:jc w:val="both"/>
        <w:rPr>
          <w:sz w:val="24"/>
          <w:szCs w:val="24"/>
        </w:rPr>
      </w:pPr>
      <w:r w:rsidRPr="00AD1218">
        <w:rPr>
          <w:sz w:val="24"/>
          <w:szCs w:val="24"/>
        </w:rPr>
        <w:t>Vehicle should be equipped with spare wheels, all necessary tools and have Cover/shade arrangement for safety of Portable Generator.</w:t>
      </w:r>
    </w:p>
    <w:p w:rsidR="007A15EE" w:rsidRDefault="007A15EE" w:rsidP="007A15EE">
      <w:pPr>
        <w:numPr>
          <w:ilvl w:val="1"/>
          <w:numId w:val="13"/>
        </w:numPr>
        <w:spacing w:after="0" w:line="240" w:lineRule="auto"/>
        <w:ind w:left="720" w:hanging="630"/>
        <w:jc w:val="both"/>
        <w:rPr>
          <w:sz w:val="24"/>
          <w:szCs w:val="24"/>
        </w:rPr>
      </w:pPr>
      <w:r w:rsidRPr="00234C06">
        <w:rPr>
          <w:sz w:val="24"/>
          <w:szCs w:val="24"/>
        </w:rPr>
        <w:t xml:space="preserve">Contractor should keep sufficient fuel in reserve to avoid any fuel issues for Vehicle Movement. </w:t>
      </w:r>
    </w:p>
    <w:p w:rsidR="007A15EE" w:rsidRDefault="007A15EE" w:rsidP="007A15EE">
      <w:pPr>
        <w:numPr>
          <w:ilvl w:val="1"/>
          <w:numId w:val="13"/>
        </w:numPr>
        <w:spacing w:after="0" w:line="240" w:lineRule="auto"/>
        <w:ind w:left="720" w:hanging="630"/>
        <w:jc w:val="both"/>
        <w:rPr>
          <w:sz w:val="24"/>
          <w:szCs w:val="24"/>
        </w:rPr>
      </w:pPr>
      <w:r w:rsidRPr="00234C06">
        <w:rPr>
          <w:sz w:val="24"/>
          <w:szCs w:val="24"/>
        </w:rPr>
        <w:t>All sorts of defects / malfunctioning / faults / theft of Vehicle, Tool will be sole Responsibility of Contractor. Contractor will arrange alternate Vehicle Immediately and get repair of faulty vehicle as soon as possible.</w:t>
      </w:r>
      <w:r w:rsidRPr="00234C06">
        <w:rPr>
          <w:color w:val="000000"/>
          <w:sz w:val="24"/>
          <w:szCs w:val="24"/>
        </w:rPr>
        <w:t xml:space="preserve"> </w:t>
      </w:r>
      <w:r w:rsidRPr="00234C06">
        <w:rPr>
          <w:sz w:val="24"/>
          <w:szCs w:val="24"/>
        </w:rPr>
        <w:t>Safeguarding of any PTCL assets (</w:t>
      </w:r>
      <w:proofErr w:type="spellStart"/>
      <w:r w:rsidRPr="00234C06">
        <w:rPr>
          <w:sz w:val="24"/>
          <w:szCs w:val="24"/>
        </w:rPr>
        <w:t>i.e</w:t>
      </w:r>
      <w:proofErr w:type="spellEnd"/>
      <w:r w:rsidRPr="00234C06">
        <w:rPr>
          <w:sz w:val="24"/>
          <w:szCs w:val="24"/>
        </w:rPr>
        <w:t xml:space="preserve"> Generator Set) handed over to Contractor for work performance will be responsibility of Contractor.</w:t>
      </w:r>
    </w:p>
    <w:p w:rsidR="007A15EE" w:rsidRDefault="007A15EE" w:rsidP="007A15EE">
      <w:pPr>
        <w:numPr>
          <w:ilvl w:val="1"/>
          <w:numId w:val="13"/>
        </w:numPr>
        <w:spacing w:after="0" w:line="240" w:lineRule="auto"/>
        <w:ind w:left="720" w:hanging="630"/>
        <w:jc w:val="both"/>
        <w:rPr>
          <w:sz w:val="24"/>
          <w:szCs w:val="24"/>
        </w:rPr>
      </w:pPr>
      <w:r w:rsidRPr="00234C06">
        <w:rPr>
          <w:sz w:val="24"/>
          <w:szCs w:val="24"/>
        </w:rPr>
        <w:t xml:space="preserve">Technician should have required safety Gloves, Torch, Electric testing Tools / connecting tools </w:t>
      </w:r>
      <w:proofErr w:type="spellStart"/>
      <w:r w:rsidRPr="00234C06">
        <w:rPr>
          <w:sz w:val="24"/>
          <w:szCs w:val="24"/>
        </w:rPr>
        <w:t>i.e</w:t>
      </w:r>
      <w:proofErr w:type="spellEnd"/>
      <w:r w:rsidRPr="00234C06">
        <w:rPr>
          <w:sz w:val="24"/>
          <w:szCs w:val="24"/>
        </w:rPr>
        <w:t xml:space="preserve"> Tester, AVO Meter, Screwdriver </w:t>
      </w:r>
      <w:proofErr w:type="spellStart"/>
      <w:proofErr w:type="gramStart"/>
      <w:r w:rsidRPr="00234C06">
        <w:rPr>
          <w:sz w:val="24"/>
          <w:szCs w:val="24"/>
        </w:rPr>
        <w:t>etc</w:t>
      </w:r>
      <w:proofErr w:type="spellEnd"/>
      <w:r w:rsidRPr="00234C06">
        <w:rPr>
          <w:sz w:val="24"/>
          <w:szCs w:val="24"/>
        </w:rPr>
        <w:t xml:space="preserve"> .</w:t>
      </w:r>
      <w:proofErr w:type="gramEnd"/>
      <w:r w:rsidRPr="00234C06">
        <w:rPr>
          <w:color w:val="000000"/>
          <w:sz w:val="24"/>
          <w:szCs w:val="24"/>
        </w:rPr>
        <w:t xml:space="preserve"> </w:t>
      </w:r>
      <w:r w:rsidRPr="00234C06">
        <w:rPr>
          <w:sz w:val="24"/>
          <w:szCs w:val="24"/>
        </w:rPr>
        <w:t>It is for safety &amp; easiness of your deployment team.</w:t>
      </w:r>
    </w:p>
    <w:p w:rsidR="007A15EE" w:rsidRDefault="007A15EE" w:rsidP="007A15EE">
      <w:pPr>
        <w:ind w:left="720" w:hanging="630"/>
        <w:jc w:val="both"/>
        <w:rPr>
          <w:sz w:val="24"/>
          <w:szCs w:val="24"/>
        </w:rPr>
      </w:pPr>
      <w:r>
        <w:rPr>
          <w:sz w:val="24"/>
          <w:szCs w:val="24"/>
        </w:rPr>
        <w:t>4.6</w:t>
      </w:r>
      <w:r w:rsidRPr="00234C06">
        <w:rPr>
          <w:sz w:val="24"/>
          <w:szCs w:val="24"/>
        </w:rPr>
        <w:t xml:space="preserve"> </w:t>
      </w:r>
      <w:r>
        <w:rPr>
          <w:sz w:val="24"/>
          <w:szCs w:val="24"/>
        </w:rPr>
        <w:t xml:space="preserve">    </w:t>
      </w:r>
      <w:r w:rsidRPr="00234C06">
        <w:rPr>
          <w:sz w:val="24"/>
          <w:szCs w:val="24"/>
        </w:rPr>
        <w:t xml:space="preserve">It is the responsibility of Contractor </w:t>
      </w:r>
      <w:proofErr w:type="gramStart"/>
      <w:r w:rsidRPr="00234C06">
        <w:rPr>
          <w:sz w:val="24"/>
          <w:szCs w:val="24"/>
        </w:rPr>
        <w:t>deployment</w:t>
      </w:r>
      <w:proofErr w:type="gramEnd"/>
      <w:r w:rsidRPr="00234C06">
        <w:rPr>
          <w:sz w:val="24"/>
          <w:szCs w:val="24"/>
        </w:rPr>
        <w:t xml:space="preserve"> Team personnel to safeguard PTCL Equipment during </w:t>
      </w:r>
      <w:proofErr w:type="spellStart"/>
      <w:r w:rsidRPr="00234C06">
        <w:rPr>
          <w:sz w:val="24"/>
          <w:szCs w:val="24"/>
        </w:rPr>
        <w:t>Genset</w:t>
      </w:r>
      <w:proofErr w:type="spellEnd"/>
      <w:r w:rsidRPr="00234C06">
        <w:rPr>
          <w:sz w:val="24"/>
          <w:szCs w:val="24"/>
        </w:rPr>
        <w:t xml:space="preserve"> deployment at site.</w:t>
      </w:r>
    </w:p>
    <w:p w:rsidR="007A15EE" w:rsidRPr="00234C06" w:rsidRDefault="007A15EE" w:rsidP="007A15EE">
      <w:pPr>
        <w:jc w:val="both"/>
        <w:rPr>
          <w:sz w:val="24"/>
          <w:szCs w:val="24"/>
        </w:rPr>
      </w:pPr>
    </w:p>
    <w:p w:rsidR="007A15EE" w:rsidRPr="00234C06" w:rsidRDefault="007A15EE" w:rsidP="007A15EE">
      <w:pPr>
        <w:numPr>
          <w:ilvl w:val="0"/>
          <w:numId w:val="13"/>
        </w:numPr>
        <w:spacing w:after="0" w:line="240" w:lineRule="auto"/>
        <w:jc w:val="both"/>
        <w:rPr>
          <w:b/>
          <w:sz w:val="24"/>
          <w:szCs w:val="24"/>
          <w:u w:val="single"/>
        </w:rPr>
      </w:pPr>
      <w:r w:rsidRPr="00234C06">
        <w:rPr>
          <w:b/>
          <w:sz w:val="24"/>
          <w:szCs w:val="24"/>
          <w:u w:val="single"/>
        </w:rPr>
        <w:t>CONTRACT DURATION</w:t>
      </w:r>
    </w:p>
    <w:p w:rsidR="007A15EE" w:rsidRPr="00234C06" w:rsidRDefault="007A15EE" w:rsidP="007A15EE">
      <w:pPr>
        <w:ind w:left="360"/>
        <w:jc w:val="both"/>
        <w:rPr>
          <w:b/>
          <w:sz w:val="24"/>
          <w:szCs w:val="24"/>
        </w:rPr>
      </w:pPr>
    </w:p>
    <w:p w:rsidR="007A15EE" w:rsidRPr="00234C06" w:rsidRDefault="007A15EE" w:rsidP="007A15EE">
      <w:pPr>
        <w:ind w:left="90"/>
        <w:jc w:val="both"/>
        <w:rPr>
          <w:sz w:val="24"/>
          <w:szCs w:val="24"/>
        </w:rPr>
      </w:pPr>
      <w:r w:rsidRPr="00234C06">
        <w:rPr>
          <w:sz w:val="24"/>
          <w:szCs w:val="24"/>
        </w:rPr>
        <w:t xml:space="preserve">This contract shall be for the </w:t>
      </w:r>
      <w:r w:rsidRPr="00B1206C">
        <w:rPr>
          <w:sz w:val="24"/>
          <w:szCs w:val="24"/>
        </w:rPr>
        <w:t>duration of (01) Year</w:t>
      </w:r>
      <w:r>
        <w:rPr>
          <w:sz w:val="24"/>
          <w:szCs w:val="24"/>
        </w:rPr>
        <w:t xml:space="preserve"> from </w:t>
      </w:r>
      <w:r>
        <w:rPr>
          <w:b/>
          <w:sz w:val="24"/>
          <w:szCs w:val="24"/>
        </w:rPr>
        <w:t>signing date</w:t>
      </w:r>
      <w:r w:rsidRPr="00234C06">
        <w:rPr>
          <w:sz w:val="24"/>
          <w:szCs w:val="24"/>
        </w:rPr>
        <w:t>, further renewable with similar terms and conditions with the mutual consent of both the parties.</w:t>
      </w:r>
    </w:p>
    <w:p w:rsidR="007A15EE" w:rsidRDefault="007A15EE" w:rsidP="007A15EE">
      <w:pPr>
        <w:jc w:val="both"/>
        <w:rPr>
          <w:sz w:val="24"/>
          <w:szCs w:val="24"/>
        </w:rPr>
      </w:pPr>
    </w:p>
    <w:p w:rsidR="007A15EE" w:rsidRDefault="007A15EE" w:rsidP="007A15EE">
      <w:pPr>
        <w:jc w:val="both"/>
        <w:rPr>
          <w:sz w:val="24"/>
          <w:szCs w:val="24"/>
        </w:rPr>
      </w:pPr>
    </w:p>
    <w:p w:rsidR="007A15EE" w:rsidRDefault="007A15EE" w:rsidP="007A15EE">
      <w:pPr>
        <w:jc w:val="both"/>
        <w:rPr>
          <w:sz w:val="24"/>
          <w:szCs w:val="24"/>
        </w:rPr>
      </w:pPr>
    </w:p>
    <w:p w:rsidR="007A15EE" w:rsidRPr="00234C06" w:rsidRDefault="007A15EE" w:rsidP="007A15EE">
      <w:pPr>
        <w:jc w:val="both"/>
        <w:rPr>
          <w:sz w:val="24"/>
          <w:szCs w:val="24"/>
        </w:rPr>
      </w:pPr>
    </w:p>
    <w:p w:rsidR="007A15EE" w:rsidRPr="00234C06" w:rsidRDefault="007A15EE" w:rsidP="007A15EE">
      <w:pPr>
        <w:numPr>
          <w:ilvl w:val="0"/>
          <w:numId w:val="13"/>
        </w:numPr>
        <w:spacing w:after="0" w:line="240" w:lineRule="auto"/>
        <w:jc w:val="both"/>
        <w:rPr>
          <w:b/>
          <w:bCs/>
          <w:sz w:val="24"/>
          <w:szCs w:val="24"/>
          <w:u w:val="single"/>
        </w:rPr>
      </w:pPr>
      <w:r w:rsidRPr="00234C06">
        <w:rPr>
          <w:b/>
          <w:bCs/>
          <w:sz w:val="24"/>
          <w:szCs w:val="24"/>
          <w:u w:val="single"/>
        </w:rPr>
        <w:t>SCOPE OF WORK</w:t>
      </w:r>
    </w:p>
    <w:p w:rsidR="007A15EE" w:rsidRPr="00234C06" w:rsidRDefault="007A15EE" w:rsidP="007A15EE">
      <w:pPr>
        <w:ind w:left="90"/>
        <w:jc w:val="both"/>
        <w:rPr>
          <w:b/>
          <w:bCs/>
          <w:sz w:val="24"/>
          <w:szCs w:val="24"/>
          <w:u w:val="single"/>
        </w:rPr>
      </w:pPr>
    </w:p>
    <w:p w:rsidR="007A15EE" w:rsidRPr="00234C06" w:rsidRDefault="007A15EE" w:rsidP="007A15EE">
      <w:pPr>
        <w:ind w:left="720" w:hanging="630"/>
        <w:jc w:val="both"/>
        <w:rPr>
          <w:sz w:val="24"/>
          <w:szCs w:val="24"/>
        </w:rPr>
      </w:pPr>
      <w:r w:rsidRPr="00234C06">
        <w:rPr>
          <w:sz w:val="24"/>
          <w:szCs w:val="24"/>
        </w:rPr>
        <w:t xml:space="preserve">6.1 </w:t>
      </w:r>
      <w:r w:rsidRPr="00234C06">
        <w:rPr>
          <w:sz w:val="24"/>
          <w:szCs w:val="24"/>
        </w:rPr>
        <w:tab/>
      </w:r>
      <w:r>
        <w:rPr>
          <w:bCs/>
          <w:sz w:val="24"/>
          <w:szCs w:val="24"/>
          <w:u w:val="single"/>
        </w:rPr>
        <w:t>Bidder/Vendor</w:t>
      </w:r>
      <w:r w:rsidRPr="00234C06">
        <w:rPr>
          <w:bCs/>
          <w:sz w:val="24"/>
          <w:szCs w:val="24"/>
        </w:rPr>
        <w:t xml:space="preserve"> </w:t>
      </w:r>
      <w:r w:rsidRPr="00234C06">
        <w:rPr>
          <w:sz w:val="24"/>
          <w:szCs w:val="24"/>
        </w:rPr>
        <w:t>will provide Technical Team for Portable Generator deployment/cleaning at PTCL ONU’s/MSAG’s as per a</w:t>
      </w:r>
      <w:r>
        <w:rPr>
          <w:sz w:val="24"/>
          <w:szCs w:val="24"/>
        </w:rPr>
        <w:t>bove mentioned Team Structure.</w:t>
      </w:r>
    </w:p>
    <w:p w:rsidR="007A15EE" w:rsidRPr="00234C06" w:rsidRDefault="007A15EE" w:rsidP="007A15EE">
      <w:pPr>
        <w:ind w:left="720" w:hanging="630"/>
        <w:jc w:val="both"/>
        <w:rPr>
          <w:sz w:val="24"/>
          <w:szCs w:val="24"/>
        </w:rPr>
      </w:pPr>
      <w:r w:rsidRPr="00234C06">
        <w:rPr>
          <w:sz w:val="24"/>
          <w:szCs w:val="24"/>
        </w:rPr>
        <w:t xml:space="preserve">6.2 </w:t>
      </w:r>
      <w:r w:rsidRPr="00234C06">
        <w:rPr>
          <w:sz w:val="24"/>
          <w:szCs w:val="24"/>
        </w:rPr>
        <w:tab/>
        <w:t xml:space="preserve">The Teams will report to the concerned Manager </w:t>
      </w:r>
      <w:r>
        <w:rPr>
          <w:sz w:val="24"/>
          <w:szCs w:val="24"/>
        </w:rPr>
        <w:t>NTR1/NTR</w:t>
      </w:r>
      <w:proofErr w:type="gramStart"/>
      <w:r>
        <w:rPr>
          <w:sz w:val="24"/>
          <w:szCs w:val="24"/>
        </w:rPr>
        <w:t>2</w:t>
      </w:r>
      <w:r w:rsidRPr="00234C06">
        <w:rPr>
          <w:sz w:val="24"/>
          <w:szCs w:val="24"/>
        </w:rPr>
        <w:t xml:space="preserve">  /</w:t>
      </w:r>
      <w:proofErr w:type="gramEnd"/>
      <w:r w:rsidRPr="00234C06">
        <w:rPr>
          <w:sz w:val="24"/>
          <w:szCs w:val="24"/>
        </w:rPr>
        <w:t xml:space="preserve"> Senior Manager Switching (Ops) </w:t>
      </w:r>
      <w:r>
        <w:rPr>
          <w:sz w:val="24"/>
          <w:szCs w:val="24"/>
        </w:rPr>
        <w:t>NTR</w:t>
      </w:r>
      <w:r w:rsidRPr="00234C06">
        <w:rPr>
          <w:sz w:val="24"/>
          <w:szCs w:val="24"/>
        </w:rPr>
        <w:t xml:space="preserve"> /authorized Supervising officer for attendance record, TT/Task assignment at the reporting Center. </w:t>
      </w:r>
    </w:p>
    <w:p w:rsidR="007A15EE" w:rsidRPr="00234C06" w:rsidRDefault="007A15EE" w:rsidP="007A15EE">
      <w:pPr>
        <w:ind w:left="720" w:hanging="660"/>
        <w:jc w:val="both"/>
        <w:rPr>
          <w:sz w:val="24"/>
          <w:szCs w:val="24"/>
        </w:rPr>
      </w:pPr>
      <w:r w:rsidRPr="00234C06">
        <w:rPr>
          <w:sz w:val="24"/>
          <w:szCs w:val="24"/>
        </w:rPr>
        <w:t xml:space="preserve">6.3 </w:t>
      </w:r>
      <w:r w:rsidRPr="00234C06">
        <w:rPr>
          <w:sz w:val="24"/>
          <w:szCs w:val="24"/>
        </w:rPr>
        <w:tab/>
        <w:t xml:space="preserve">The No. of Teams to be provided will be dependent upon PTCL requirement and the Monthly PO issued to </w:t>
      </w:r>
      <w:r>
        <w:rPr>
          <w:bCs/>
          <w:sz w:val="24"/>
          <w:szCs w:val="24"/>
          <w:u w:val="single"/>
        </w:rPr>
        <w:t>Bidder/Vendor</w:t>
      </w:r>
    </w:p>
    <w:p w:rsidR="007A15EE" w:rsidRPr="00234C06" w:rsidRDefault="007A15EE" w:rsidP="007A15EE">
      <w:pPr>
        <w:ind w:left="720" w:hanging="660"/>
        <w:jc w:val="both"/>
        <w:rPr>
          <w:sz w:val="24"/>
          <w:szCs w:val="24"/>
        </w:rPr>
      </w:pPr>
      <w:r w:rsidRPr="00234C06">
        <w:rPr>
          <w:sz w:val="24"/>
          <w:szCs w:val="24"/>
        </w:rPr>
        <w:t xml:space="preserve">6.4 </w:t>
      </w:r>
      <w:r w:rsidRPr="00234C06">
        <w:rPr>
          <w:sz w:val="24"/>
          <w:szCs w:val="24"/>
        </w:rPr>
        <w:tab/>
        <w:t>All Portable Generator deployment/cleaning Teams will be provided for a duration of 12 hours (</w:t>
      </w:r>
      <w:r w:rsidRPr="00234C06">
        <w:rPr>
          <w:b/>
          <w:sz w:val="24"/>
          <w:szCs w:val="24"/>
        </w:rPr>
        <w:t>9 AM to 9 PM</w:t>
      </w:r>
      <w:r w:rsidRPr="00234C06">
        <w:rPr>
          <w:sz w:val="24"/>
          <w:szCs w:val="24"/>
        </w:rPr>
        <w:t xml:space="preserve"> OR </w:t>
      </w:r>
      <w:r w:rsidRPr="00234C06">
        <w:rPr>
          <w:b/>
          <w:sz w:val="24"/>
          <w:szCs w:val="24"/>
        </w:rPr>
        <w:t>9 PM to 9 AM</w:t>
      </w:r>
      <w:r w:rsidRPr="00234C06">
        <w:rPr>
          <w:sz w:val="24"/>
          <w:szCs w:val="24"/>
        </w:rPr>
        <w:t xml:space="preserve">). </w:t>
      </w:r>
    </w:p>
    <w:p w:rsidR="007A15EE" w:rsidRPr="00234C06" w:rsidRDefault="007A15EE" w:rsidP="007A15EE">
      <w:pPr>
        <w:ind w:left="720" w:hanging="720"/>
        <w:jc w:val="both"/>
        <w:rPr>
          <w:sz w:val="24"/>
          <w:szCs w:val="24"/>
        </w:rPr>
      </w:pPr>
      <w:r w:rsidRPr="00234C06">
        <w:rPr>
          <w:sz w:val="24"/>
          <w:szCs w:val="24"/>
        </w:rPr>
        <w:t xml:space="preserve">6.5 </w:t>
      </w:r>
      <w:r w:rsidRPr="00234C06">
        <w:rPr>
          <w:sz w:val="24"/>
          <w:szCs w:val="24"/>
        </w:rPr>
        <w:tab/>
        <w:t>Requirement of Portable Generator deployment/cleaning Team in Day Hours OR Night hours will   be mentioned in the Monthly PO.</w:t>
      </w:r>
    </w:p>
    <w:p w:rsidR="007A15EE" w:rsidRPr="00234C06" w:rsidRDefault="007A15EE" w:rsidP="007A15EE">
      <w:pPr>
        <w:ind w:left="720" w:hanging="720"/>
        <w:jc w:val="both"/>
        <w:rPr>
          <w:sz w:val="24"/>
          <w:szCs w:val="24"/>
        </w:rPr>
      </w:pPr>
      <w:r w:rsidRPr="00234C06">
        <w:rPr>
          <w:sz w:val="24"/>
          <w:szCs w:val="24"/>
        </w:rPr>
        <w:t>6.6</w:t>
      </w:r>
      <w:r w:rsidRPr="00234C06">
        <w:rPr>
          <w:sz w:val="24"/>
          <w:szCs w:val="24"/>
        </w:rPr>
        <w:tab/>
        <w:t xml:space="preserve">Each Portable </w:t>
      </w:r>
      <w:proofErr w:type="spellStart"/>
      <w:r w:rsidRPr="00234C06">
        <w:rPr>
          <w:sz w:val="24"/>
          <w:szCs w:val="24"/>
        </w:rPr>
        <w:t>Genset</w:t>
      </w:r>
      <w:proofErr w:type="spellEnd"/>
      <w:r w:rsidRPr="00234C06">
        <w:rPr>
          <w:sz w:val="24"/>
          <w:szCs w:val="24"/>
        </w:rPr>
        <w:t xml:space="preserve"> deployment/cleaning Team provided against PO will have separate Manpower, Vehicle and Equipment as per structure. After intimation within one hour the DG should be installed at the site.</w:t>
      </w:r>
    </w:p>
    <w:p w:rsidR="007A15EE" w:rsidRPr="00234C06" w:rsidRDefault="007A15EE" w:rsidP="007A15EE">
      <w:pPr>
        <w:ind w:left="720" w:hanging="720"/>
        <w:jc w:val="both"/>
        <w:rPr>
          <w:sz w:val="24"/>
          <w:szCs w:val="24"/>
        </w:rPr>
      </w:pPr>
      <w:r w:rsidRPr="00234C06">
        <w:rPr>
          <w:sz w:val="24"/>
          <w:szCs w:val="24"/>
        </w:rPr>
        <w:t>6.7</w:t>
      </w:r>
      <w:r w:rsidRPr="00234C06">
        <w:rPr>
          <w:sz w:val="24"/>
          <w:szCs w:val="24"/>
        </w:rPr>
        <w:tab/>
        <w:t xml:space="preserve">All the Teams will be under Instructions and supervision of </w:t>
      </w:r>
      <w:r>
        <w:rPr>
          <w:bCs/>
          <w:sz w:val="24"/>
          <w:szCs w:val="24"/>
          <w:u w:val="single"/>
        </w:rPr>
        <w:t>Bidder/Vendor</w:t>
      </w:r>
      <w:r w:rsidRPr="00234C06">
        <w:rPr>
          <w:sz w:val="24"/>
          <w:szCs w:val="24"/>
        </w:rPr>
        <w:t xml:space="preserve"> and they may be used for Portable </w:t>
      </w:r>
      <w:proofErr w:type="spellStart"/>
      <w:r w:rsidRPr="00234C06">
        <w:rPr>
          <w:sz w:val="24"/>
          <w:szCs w:val="24"/>
        </w:rPr>
        <w:t>Genset</w:t>
      </w:r>
      <w:proofErr w:type="spellEnd"/>
      <w:r w:rsidRPr="00234C06">
        <w:rPr>
          <w:sz w:val="24"/>
          <w:szCs w:val="24"/>
        </w:rPr>
        <w:t xml:space="preserve"> deployment and cleaning of ONU/MSAG related work in any area of </w:t>
      </w:r>
      <w:r>
        <w:rPr>
          <w:sz w:val="24"/>
          <w:szCs w:val="24"/>
        </w:rPr>
        <w:t>NTR1/NTR2</w:t>
      </w:r>
      <w:r w:rsidRPr="00234C06">
        <w:rPr>
          <w:sz w:val="24"/>
          <w:szCs w:val="24"/>
        </w:rPr>
        <w:t xml:space="preserve"> as per requirements of PTCL.</w:t>
      </w:r>
    </w:p>
    <w:p w:rsidR="007A15EE" w:rsidRPr="00234C06" w:rsidRDefault="007A15EE" w:rsidP="007A15EE">
      <w:pPr>
        <w:ind w:left="720" w:hanging="720"/>
        <w:jc w:val="both"/>
        <w:rPr>
          <w:sz w:val="24"/>
          <w:szCs w:val="24"/>
        </w:rPr>
      </w:pPr>
      <w:r w:rsidRPr="00234C06">
        <w:rPr>
          <w:sz w:val="24"/>
          <w:szCs w:val="24"/>
        </w:rPr>
        <w:t>6.8</w:t>
      </w:r>
      <w:r w:rsidRPr="00234C06">
        <w:rPr>
          <w:sz w:val="24"/>
          <w:szCs w:val="24"/>
        </w:rPr>
        <w:tab/>
        <w:t xml:space="preserve">Teams will be provided on 7 days a Week basis and will be available during all sorts of Holidays. M/S </w:t>
      </w:r>
      <w:r>
        <w:rPr>
          <w:bCs/>
          <w:sz w:val="24"/>
          <w:szCs w:val="24"/>
          <w:u w:val="single"/>
        </w:rPr>
        <w:t>Bidder/Vendor</w:t>
      </w:r>
      <w:r w:rsidRPr="00234C06">
        <w:rPr>
          <w:bCs/>
          <w:sz w:val="24"/>
          <w:szCs w:val="24"/>
        </w:rPr>
        <w:t xml:space="preserve"> </w:t>
      </w:r>
      <w:r w:rsidRPr="00234C06">
        <w:rPr>
          <w:sz w:val="24"/>
          <w:szCs w:val="24"/>
        </w:rPr>
        <w:t>may hire additional staff to accommodate leaves for its Team Members.</w:t>
      </w:r>
    </w:p>
    <w:p w:rsidR="007A15EE" w:rsidRPr="00234C06" w:rsidRDefault="007A15EE" w:rsidP="007A15EE">
      <w:pPr>
        <w:ind w:left="720" w:hanging="720"/>
        <w:jc w:val="both"/>
        <w:rPr>
          <w:sz w:val="24"/>
          <w:szCs w:val="24"/>
        </w:rPr>
      </w:pPr>
      <w:r w:rsidRPr="00234C06">
        <w:rPr>
          <w:sz w:val="24"/>
          <w:szCs w:val="24"/>
        </w:rPr>
        <w:t>6.9</w:t>
      </w:r>
      <w:r w:rsidRPr="00234C06">
        <w:rPr>
          <w:sz w:val="24"/>
          <w:szCs w:val="24"/>
        </w:rPr>
        <w:tab/>
        <w:t xml:space="preserve">Teams can be used for all types of Power </w:t>
      </w:r>
      <w:proofErr w:type="gramStart"/>
      <w:r w:rsidRPr="00234C06">
        <w:rPr>
          <w:sz w:val="24"/>
          <w:szCs w:val="24"/>
        </w:rPr>
        <w:t>failure</w:t>
      </w:r>
      <w:proofErr w:type="gramEnd"/>
      <w:r w:rsidRPr="00234C06">
        <w:rPr>
          <w:sz w:val="24"/>
          <w:szCs w:val="24"/>
        </w:rPr>
        <w:t xml:space="preserve"> Issues/cleaning at any ONU/MSAG in </w:t>
      </w:r>
      <w:r>
        <w:rPr>
          <w:sz w:val="24"/>
          <w:szCs w:val="24"/>
        </w:rPr>
        <w:t>NTR1/NTR2</w:t>
      </w:r>
      <w:r w:rsidRPr="00234C06">
        <w:rPr>
          <w:sz w:val="24"/>
          <w:szCs w:val="24"/>
        </w:rPr>
        <w:t xml:space="preserve">. </w:t>
      </w:r>
    </w:p>
    <w:p w:rsidR="007A15EE" w:rsidRPr="00234C06" w:rsidRDefault="007A15EE" w:rsidP="007A15EE">
      <w:pPr>
        <w:ind w:left="720" w:hanging="720"/>
        <w:jc w:val="both"/>
        <w:rPr>
          <w:sz w:val="24"/>
          <w:szCs w:val="24"/>
        </w:rPr>
      </w:pPr>
      <w:r w:rsidRPr="00234C06">
        <w:rPr>
          <w:sz w:val="24"/>
          <w:szCs w:val="24"/>
        </w:rPr>
        <w:t>6.10</w:t>
      </w:r>
      <w:r w:rsidRPr="00234C06">
        <w:rPr>
          <w:sz w:val="24"/>
          <w:szCs w:val="24"/>
        </w:rPr>
        <w:tab/>
        <w:t xml:space="preserve">M/S </w:t>
      </w:r>
      <w:r>
        <w:rPr>
          <w:bCs/>
          <w:sz w:val="24"/>
          <w:szCs w:val="24"/>
          <w:u w:val="single"/>
        </w:rPr>
        <w:t>Bidder/Vendor</w:t>
      </w:r>
      <w:r w:rsidRPr="00234C06">
        <w:rPr>
          <w:bCs/>
          <w:sz w:val="24"/>
          <w:szCs w:val="24"/>
        </w:rPr>
        <w:t xml:space="preserve"> </w:t>
      </w:r>
      <w:r w:rsidRPr="00234C06">
        <w:rPr>
          <w:sz w:val="24"/>
          <w:szCs w:val="24"/>
        </w:rPr>
        <w:t>will form a Help Desk on 24*7*365 basis with availability of Email and Contact Nos.</w:t>
      </w:r>
    </w:p>
    <w:p w:rsidR="007A15EE" w:rsidRPr="00234C06" w:rsidRDefault="007A15EE" w:rsidP="007A15EE">
      <w:pPr>
        <w:spacing w:after="200"/>
        <w:ind w:left="720" w:hanging="720"/>
        <w:jc w:val="both"/>
        <w:rPr>
          <w:color w:val="000000"/>
          <w:sz w:val="24"/>
          <w:szCs w:val="24"/>
        </w:rPr>
      </w:pPr>
      <w:r w:rsidRPr="00234C06">
        <w:rPr>
          <w:sz w:val="24"/>
          <w:szCs w:val="24"/>
        </w:rPr>
        <w:t>6.11</w:t>
      </w:r>
      <w:r w:rsidRPr="00234C06">
        <w:rPr>
          <w:sz w:val="24"/>
          <w:szCs w:val="24"/>
        </w:rPr>
        <w:tab/>
      </w:r>
      <w:r w:rsidRPr="00234C06">
        <w:rPr>
          <w:color w:val="000000"/>
          <w:sz w:val="24"/>
          <w:szCs w:val="24"/>
          <w:u w:val="single"/>
        </w:rPr>
        <w:t xml:space="preserve">M/S </w:t>
      </w:r>
      <w:r>
        <w:rPr>
          <w:bCs/>
          <w:sz w:val="24"/>
          <w:szCs w:val="24"/>
          <w:u w:val="single"/>
        </w:rPr>
        <w:t>Bidder/Vendor</w:t>
      </w:r>
      <w:r w:rsidRPr="00234C06">
        <w:rPr>
          <w:color w:val="000000"/>
          <w:sz w:val="24"/>
          <w:szCs w:val="24"/>
          <w:u w:val="single"/>
        </w:rPr>
        <w:t>.</w:t>
      </w:r>
      <w:r w:rsidRPr="00234C06">
        <w:rPr>
          <w:color w:val="000000"/>
          <w:sz w:val="24"/>
          <w:szCs w:val="24"/>
        </w:rPr>
        <w:t xml:space="preserve"> will be responsible for the Fueling of all the vehicles. Portable Generators will be provided by PTCL. </w:t>
      </w:r>
    </w:p>
    <w:p w:rsidR="007A15EE" w:rsidRPr="00234C06" w:rsidRDefault="007A15EE" w:rsidP="007A15EE">
      <w:pPr>
        <w:spacing w:after="200"/>
        <w:ind w:left="720" w:hanging="720"/>
        <w:jc w:val="both"/>
        <w:rPr>
          <w:sz w:val="24"/>
          <w:szCs w:val="24"/>
        </w:rPr>
      </w:pPr>
      <w:r w:rsidRPr="00234C06">
        <w:rPr>
          <w:sz w:val="24"/>
          <w:szCs w:val="24"/>
        </w:rPr>
        <w:t>6.</w:t>
      </w:r>
      <w:r w:rsidRPr="00234C06">
        <w:rPr>
          <w:color w:val="000000"/>
          <w:sz w:val="24"/>
          <w:szCs w:val="24"/>
        </w:rPr>
        <w:t>12</w:t>
      </w:r>
      <w:r w:rsidRPr="00234C06">
        <w:rPr>
          <w:color w:val="000000"/>
          <w:sz w:val="24"/>
          <w:szCs w:val="24"/>
        </w:rPr>
        <w:tab/>
      </w:r>
      <w:r w:rsidRPr="00234C06">
        <w:rPr>
          <w:sz w:val="24"/>
          <w:szCs w:val="24"/>
        </w:rPr>
        <w:t xml:space="preserve">At the end of each month, </w:t>
      </w:r>
      <w:r>
        <w:rPr>
          <w:sz w:val="24"/>
          <w:szCs w:val="24"/>
        </w:rPr>
        <w:t>Bidder/Vendor</w:t>
      </w:r>
      <w:r w:rsidRPr="00234C06">
        <w:rPr>
          <w:sz w:val="24"/>
          <w:szCs w:val="24"/>
        </w:rPr>
        <w:t xml:space="preserve"> will submit a Report providing the following information:</w:t>
      </w:r>
    </w:p>
    <w:p w:rsidR="007A15EE" w:rsidRPr="00234C06" w:rsidRDefault="007A15EE" w:rsidP="007A15EE">
      <w:pPr>
        <w:numPr>
          <w:ilvl w:val="0"/>
          <w:numId w:val="14"/>
        </w:numPr>
        <w:spacing w:after="240" w:line="240" w:lineRule="auto"/>
        <w:ind w:left="1170" w:hanging="450"/>
        <w:jc w:val="both"/>
        <w:rPr>
          <w:sz w:val="24"/>
          <w:szCs w:val="24"/>
        </w:rPr>
      </w:pPr>
      <w:r w:rsidRPr="00234C06">
        <w:rPr>
          <w:sz w:val="24"/>
          <w:szCs w:val="24"/>
        </w:rPr>
        <w:t xml:space="preserve">Attendance details of Portable </w:t>
      </w:r>
      <w:proofErr w:type="spellStart"/>
      <w:r w:rsidRPr="00234C06">
        <w:rPr>
          <w:sz w:val="24"/>
          <w:szCs w:val="24"/>
        </w:rPr>
        <w:t>Genset</w:t>
      </w:r>
      <w:proofErr w:type="spellEnd"/>
      <w:r w:rsidRPr="00234C06">
        <w:rPr>
          <w:sz w:val="24"/>
          <w:szCs w:val="24"/>
        </w:rPr>
        <w:t xml:space="preserve"> deployment /cleaning Teams verified by Concerned Senior Engineers Switching</w:t>
      </w:r>
      <w:r>
        <w:rPr>
          <w:sz w:val="24"/>
          <w:szCs w:val="24"/>
        </w:rPr>
        <w:t>/Power plant</w:t>
      </w:r>
      <w:r w:rsidRPr="00234C06">
        <w:rPr>
          <w:sz w:val="24"/>
          <w:szCs w:val="24"/>
        </w:rPr>
        <w:t xml:space="preserve"> </w:t>
      </w:r>
      <w:r>
        <w:rPr>
          <w:sz w:val="24"/>
          <w:szCs w:val="24"/>
        </w:rPr>
        <w:t>NTR1/NTR2</w:t>
      </w:r>
      <w:r w:rsidRPr="00234C06">
        <w:rPr>
          <w:sz w:val="24"/>
          <w:szCs w:val="24"/>
        </w:rPr>
        <w:t xml:space="preserve"> /SM switching (Ops) </w:t>
      </w:r>
      <w:r>
        <w:rPr>
          <w:sz w:val="24"/>
          <w:szCs w:val="24"/>
        </w:rPr>
        <w:t>NTR</w:t>
      </w:r>
      <w:r w:rsidRPr="00234C06">
        <w:rPr>
          <w:sz w:val="24"/>
          <w:szCs w:val="24"/>
        </w:rPr>
        <w:t xml:space="preserve"> /Authorized officer.</w:t>
      </w:r>
    </w:p>
    <w:p w:rsidR="007A15EE" w:rsidRPr="00234C06" w:rsidRDefault="007A15EE" w:rsidP="007A15EE">
      <w:pPr>
        <w:numPr>
          <w:ilvl w:val="0"/>
          <w:numId w:val="14"/>
        </w:numPr>
        <w:spacing w:after="240" w:line="276" w:lineRule="auto"/>
        <w:ind w:left="1170" w:hanging="420"/>
        <w:jc w:val="both"/>
        <w:rPr>
          <w:sz w:val="24"/>
          <w:szCs w:val="24"/>
        </w:rPr>
      </w:pPr>
      <w:r w:rsidRPr="00234C06">
        <w:rPr>
          <w:sz w:val="24"/>
          <w:szCs w:val="24"/>
        </w:rPr>
        <w:t>Details of Vehicle Log and Works carried out by each team during the month.</w:t>
      </w:r>
    </w:p>
    <w:p w:rsidR="007A15EE" w:rsidRDefault="007A15EE" w:rsidP="007A15EE">
      <w:pPr>
        <w:pStyle w:val="Heading2"/>
        <w:numPr>
          <w:ilvl w:val="1"/>
          <w:numId w:val="21"/>
        </w:numPr>
        <w:spacing w:after="0"/>
        <w:ind w:left="720" w:hanging="720"/>
        <w:jc w:val="both"/>
        <w:rPr>
          <w:b w:val="0"/>
          <w:szCs w:val="24"/>
        </w:rPr>
      </w:pPr>
      <w:r w:rsidRPr="00D010D1">
        <w:rPr>
          <w:b w:val="0"/>
          <w:szCs w:val="24"/>
        </w:rPr>
        <w:t>The Contractor should execute the entire works as per Purchase order basis of PTCL and shall hand over the work completed in all respect according to the functional and technical specifications as specified by PTCL.</w:t>
      </w:r>
    </w:p>
    <w:p w:rsidR="007A15EE" w:rsidRPr="00642B47" w:rsidRDefault="007A15EE" w:rsidP="007A15EE">
      <w:pPr>
        <w:pStyle w:val="BodyText"/>
      </w:pPr>
    </w:p>
    <w:p w:rsidR="007A15EE" w:rsidRDefault="007A15EE" w:rsidP="007A15EE">
      <w:pPr>
        <w:pStyle w:val="ListParagraph"/>
        <w:spacing w:after="200" w:line="276" w:lineRule="auto"/>
        <w:ind w:left="0"/>
        <w:rPr>
          <w:b/>
          <w:bCs/>
        </w:rPr>
      </w:pPr>
    </w:p>
    <w:p w:rsidR="007A15EE" w:rsidRDefault="007A15EE" w:rsidP="007A15EE">
      <w:pPr>
        <w:pStyle w:val="ListParagraph"/>
        <w:spacing w:after="200" w:line="276" w:lineRule="auto"/>
        <w:ind w:left="0"/>
        <w:rPr>
          <w:b/>
          <w:bCs/>
        </w:rPr>
      </w:pPr>
    </w:p>
    <w:p w:rsidR="007A15EE" w:rsidRDefault="007A15EE" w:rsidP="007A15EE">
      <w:pPr>
        <w:pStyle w:val="ListParagraph"/>
        <w:spacing w:after="200" w:line="276" w:lineRule="auto"/>
        <w:ind w:left="0"/>
        <w:rPr>
          <w:b/>
          <w:bCs/>
        </w:rPr>
      </w:pPr>
    </w:p>
    <w:p w:rsidR="007A15EE" w:rsidRDefault="007A15EE" w:rsidP="007A15EE">
      <w:pPr>
        <w:pStyle w:val="ListParagraph"/>
        <w:spacing w:after="200" w:line="276" w:lineRule="auto"/>
        <w:ind w:left="0"/>
        <w:rPr>
          <w:b/>
          <w:bCs/>
        </w:rPr>
      </w:pPr>
    </w:p>
    <w:p w:rsidR="007A15EE" w:rsidRPr="00F52242" w:rsidRDefault="007A15EE" w:rsidP="007A15EE">
      <w:pPr>
        <w:pStyle w:val="ListParagraph"/>
        <w:spacing w:after="200" w:line="276" w:lineRule="auto"/>
        <w:ind w:left="0"/>
        <w:rPr>
          <w:b/>
          <w:bCs/>
        </w:rPr>
      </w:pPr>
      <w:r>
        <w:rPr>
          <w:b/>
          <w:bCs/>
        </w:rPr>
        <w:t xml:space="preserve">9.  </w:t>
      </w:r>
      <w:r w:rsidRPr="00F52242">
        <w:rPr>
          <w:b/>
          <w:bCs/>
          <w:u w:val="single"/>
        </w:rPr>
        <w:t>PENALTIES</w:t>
      </w:r>
    </w:p>
    <w:p w:rsidR="007A15EE" w:rsidRPr="00234C06" w:rsidRDefault="007A15EE" w:rsidP="007A15EE">
      <w:pPr>
        <w:numPr>
          <w:ilvl w:val="12"/>
          <w:numId w:val="0"/>
        </w:numPr>
        <w:jc w:val="both"/>
        <w:rPr>
          <w:bCs/>
          <w:sz w:val="24"/>
          <w:szCs w:val="24"/>
        </w:rPr>
      </w:pPr>
      <w:r w:rsidRPr="00234C06">
        <w:rPr>
          <w:bCs/>
          <w:sz w:val="24"/>
          <w:szCs w:val="24"/>
        </w:rPr>
        <w:t xml:space="preserve">PTCL has the right to impose penalties over the below mentioned irregularities and deviations from Contractual obligations. </w:t>
      </w:r>
    </w:p>
    <w:p w:rsidR="007A15EE" w:rsidRDefault="007A15EE" w:rsidP="007A15EE">
      <w:pPr>
        <w:numPr>
          <w:ilvl w:val="12"/>
          <w:numId w:val="0"/>
        </w:numPr>
        <w:rPr>
          <w:bCs/>
          <w:sz w:val="28"/>
          <w:szCs w:val="28"/>
        </w:rPr>
      </w:pPr>
    </w:p>
    <w:tbl>
      <w:tblPr>
        <w:tblW w:w="9455" w:type="dxa"/>
        <w:tblInd w:w="103" w:type="dxa"/>
        <w:tblLook w:val="04A0" w:firstRow="1" w:lastRow="0" w:firstColumn="1" w:lastColumn="0" w:noHBand="0" w:noVBand="1"/>
      </w:tblPr>
      <w:tblGrid>
        <w:gridCol w:w="1180"/>
        <w:gridCol w:w="2860"/>
        <w:gridCol w:w="2040"/>
        <w:gridCol w:w="3375"/>
      </w:tblGrid>
      <w:tr w:rsidR="007A15EE" w:rsidRPr="009F08D3" w:rsidTr="0004539C">
        <w:trPr>
          <w:trHeight w:val="1500"/>
        </w:trPr>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A15EE" w:rsidRPr="009F08D3" w:rsidRDefault="007A15EE" w:rsidP="0004539C">
            <w:pPr>
              <w:jc w:val="center"/>
              <w:rPr>
                <w:b/>
                <w:bCs/>
                <w:color w:val="1F497D"/>
                <w:sz w:val="28"/>
                <w:szCs w:val="28"/>
              </w:rPr>
            </w:pPr>
            <w:r w:rsidRPr="009F08D3">
              <w:rPr>
                <w:b/>
                <w:bCs/>
                <w:color w:val="1F497D"/>
                <w:sz w:val="28"/>
                <w:szCs w:val="28"/>
              </w:rPr>
              <w:t>S. No</w:t>
            </w:r>
          </w:p>
        </w:tc>
        <w:tc>
          <w:tcPr>
            <w:tcW w:w="2860" w:type="dxa"/>
            <w:tcBorders>
              <w:top w:val="single" w:sz="4" w:space="0" w:color="auto"/>
              <w:left w:val="nil"/>
              <w:bottom w:val="single" w:sz="4" w:space="0" w:color="auto"/>
              <w:right w:val="single" w:sz="4" w:space="0" w:color="auto"/>
            </w:tcBorders>
            <w:shd w:val="clear" w:color="000000" w:fill="D9D9D9"/>
            <w:vAlign w:val="center"/>
            <w:hideMark/>
          </w:tcPr>
          <w:p w:rsidR="007A15EE" w:rsidRPr="009F08D3" w:rsidRDefault="007A15EE" w:rsidP="0004539C">
            <w:pPr>
              <w:jc w:val="center"/>
              <w:rPr>
                <w:b/>
                <w:bCs/>
                <w:color w:val="1F497D"/>
                <w:sz w:val="28"/>
                <w:szCs w:val="28"/>
              </w:rPr>
            </w:pPr>
            <w:r w:rsidRPr="009F08D3">
              <w:rPr>
                <w:rFonts w:cs="Arial"/>
                <w:b/>
                <w:bCs/>
                <w:color w:val="1F497D"/>
                <w:sz w:val="28"/>
                <w:szCs w:val="28"/>
              </w:rPr>
              <w:t>Issue</w:t>
            </w:r>
          </w:p>
        </w:tc>
        <w:tc>
          <w:tcPr>
            <w:tcW w:w="2040" w:type="dxa"/>
            <w:tcBorders>
              <w:top w:val="single" w:sz="4" w:space="0" w:color="auto"/>
              <w:left w:val="nil"/>
              <w:bottom w:val="single" w:sz="4" w:space="0" w:color="auto"/>
              <w:right w:val="single" w:sz="4" w:space="0" w:color="auto"/>
            </w:tcBorders>
            <w:shd w:val="clear" w:color="000000" w:fill="D9D9D9"/>
            <w:vAlign w:val="center"/>
            <w:hideMark/>
          </w:tcPr>
          <w:p w:rsidR="007A15EE" w:rsidRPr="009F08D3" w:rsidRDefault="007A15EE" w:rsidP="0004539C">
            <w:pPr>
              <w:jc w:val="center"/>
              <w:rPr>
                <w:b/>
                <w:bCs/>
                <w:color w:val="1F497D"/>
                <w:sz w:val="28"/>
                <w:szCs w:val="28"/>
              </w:rPr>
            </w:pPr>
            <w:r w:rsidRPr="009F08D3">
              <w:rPr>
                <w:rFonts w:cs="Arial"/>
                <w:b/>
                <w:bCs/>
                <w:color w:val="1F497D"/>
                <w:sz w:val="28"/>
                <w:szCs w:val="28"/>
              </w:rPr>
              <w:t>No. of Allowable Occurrences / Month</w:t>
            </w:r>
          </w:p>
        </w:tc>
        <w:tc>
          <w:tcPr>
            <w:tcW w:w="3375" w:type="dxa"/>
            <w:tcBorders>
              <w:top w:val="single" w:sz="4" w:space="0" w:color="auto"/>
              <w:left w:val="nil"/>
              <w:bottom w:val="single" w:sz="4" w:space="0" w:color="auto"/>
              <w:right w:val="single" w:sz="4" w:space="0" w:color="auto"/>
            </w:tcBorders>
            <w:shd w:val="clear" w:color="000000" w:fill="D9D9D9"/>
            <w:vAlign w:val="center"/>
            <w:hideMark/>
          </w:tcPr>
          <w:p w:rsidR="007A15EE" w:rsidRPr="009F08D3" w:rsidRDefault="007A15EE" w:rsidP="0004539C">
            <w:pPr>
              <w:jc w:val="center"/>
              <w:rPr>
                <w:b/>
                <w:bCs/>
                <w:color w:val="1F497D"/>
                <w:sz w:val="28"/>
                <w:szCs w:val="28"/>
              </w:rPr>
            </w:pPr>
            <w:r w:rsidRPr="009F08D3">
              <w:rPr>
                <w:rFonts w:cs="Arial"/>
                <w:b/>
                <w:bCs/>
                <w:color w:val="1F497D"/>
                <w:sz w:val="28"/>
                <w:szCs w:val="28"/>
              </w:rPr>
              <w:t>Penalty Over &amp; Above Allowable Limit</w:t>
            </w:r>
          </w:p>
        </w:tc>
      </w:tr>
      <w:tr w:rsidR="007A15EE" w:rsidRPr="009F08D3" w:rsidTr="0004539C">
        <w:trPr>
          <w:trHeight w:val="11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7A15EE" w:rsidRPr="009F08D3" w:rsidRDefault="007A15EE" w:rsidP="0004539C">
            <w:pPr>
              <w:jc w:val="center"/>
              <w:rPr>
                <w:sz w:val="28"/>
                <w:szCs w:val="28"/>
              </w:rPr>
            </w:pPr>
            <w:r>
              <w:rPr>
                <w:sz w:val="28"/>
                <w:szCs w:val="28"/>
              </w:rPr>
              <w:t>9</w:t>
            </w:r>
            <w:r w:rsidRPr="009F08D3">
              <w:rPr>
                <w:sz w:val="28"/>
                <w:szCs w:val="28"/>
              </w:rPr>
              <w:t>.1</w:t>
            </w:r>
          </w:p>
        </w:tc>
        <w:tc>
          <w:tcPr>
            <w:tcW w:w="2860" w:type="dxa"/>
            <w:tcBorders>
              <w:top w:val="nil"/>
              <w:left w:val="nil"/>
              <w:bottom w:val="single" w:sz="4" w:space="0" w:color="auto"/>
              <w:right w:val="single" w:sz="4" w:space="0" w:color="auto"/>
            </w:tcBorders>
            <w:shd w:val="clear" w:color="auto" w:fill="auto"/>
            <w:vAlign w:val="center"/>
            <w:hideMark/>
          </w:tcPr>
          <w:p w:rsidR="007A15EE" w:rsidRPr="009F08D3" w:rsidRDefault="007A15EE" w:rsidP="0004539C">
            <w:pPr>
              <w:jc w:val="center"/>
            </w:pPr>
            <w:r w:rsidRPr="009F08D3">
              <w:rPr>
                <w:rFonts w:cs="Arial"/>
              </w:rPr>
              <w:t>Absence of Team Member/day</w:t>
            </w:r>
          </w:p>
        </w:tc>
        <w:tc>
          <w:tcPr>
            <w:tcW w:w="2040" w:type="dxa"/>
            <w:tcBorders>
              <w:top w:val="nil"/>
              <w:left w:val="nil"/>
              <w:bottom w:val="single" w:sz="4" w:space="0" w:color="auto"/>
              <w:right w:val="single" w:sz="4" w:space="0" w:color="auto"/>
            </w:tcBorders>
            <w:shd w:val="clear" w:color="auto" w:fill="auto"/>
            <w:vAlign w:val="center"/>
            <w:hideMark/>
          </w:tcPr>
          <w:p w:rsidR="007A15EE" w:rsidRPr="009F08D3" w:rsidRDefault="007A15EE" w:rsidP="0004539C">
            <w:pPr>
              <w:jc w:val="center"/>
            </w:pPr>
            <w:r w:rsidRPr="009F08D3">
              <w:rPr>
                <w:rFonts w:cs="Arial"/>
              </w:rPr>
              <w:t>0</w:t>
            </w:r>
          </w:p>
        </w:tc>
        <w:tc>
          <w:tcPr>
            <w:tcW w:w="3375" w:type="dxa"/>
            <w:tcBorders>
              <w:top w:val="nil"/>
              <w:left w:val="nil"/>
              <w:bottom w:val="single" w:sz="4" w:space="0" w:color="auto"/>
              <w:right w:val="single" w:sz="4" w:space="0" w:color="auto"/>
            </w:tcBorders>
            <w:shd w:val="clear" w:color="auto" w:fill="auto"/>
            <w:vAlign w:val="center"/>
            <w:hideMark/>
          </w:tcPr>
          <w:p w:rsidR="007A15EE" w:rsidRPr="009F08D3" w:rsidRDefault="007A15EE" w:rsidP="0004539C">
            <w:pPr>
              <w:jc w:val="center"/>
            </w:pPr>
            <w:r w:rsidRPr="009F08D3">
              <w:t>1% Deduction of Monthly Contract Amount / Occurrence / Member</w:t>
            </w:r>
          </w:p>
        </w:tc>
      </w:tr>
      <w:tr w:rsidR="007A15EE" w:rsidRPr="009F08D3" w:rsidTr="0004539C">
        <w:trPr>
          <w:trHeight w:val="262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7A15EE" w:rsidRPr="009F08D3" w:rsidRDefault="007A15EE" w:rsidP="0004539C">
            <w:pPr>
              <w:jc w:val="center"/>
              <w:rPr>
                <w:sz w:val="28"/>
                <w:szCs w:val="28"/>
              </w:rPr>
            </w:pPr>
            <w:r>
              <w:rPr>
                <w:sz w:val="28"/>
                <w:szCs w:val="28"/>
              </w:rPr>
              <w:t>9</w:t>
            </w:r>
            <w:r w:rsidRPr="009F08D3">
              <w:rPr>
                <w:sz w:val="28"/>
                <w:szCs w:val="28"/>
              </w:rPr>
              <w:t>.2</w:t>
            </w:r>
          </w:p>
        </w:tc>
        <w:tc>
          <w:tcPr>
            <w:tcW w:w="2860" w:type="dxa"/>
            <w:tcBorders>
              <w:top w:val="nil"/>
              <w:left w:val="nil"/>
              <w:bottom w:val="single" w:sz="4" w:space="0" w:color="auto"/>
              <w:right w:val="single" w:sz="4" w:space="0" w:color="auto"/>
            </w:tcBorders>
            <w:shd w:val="clear" w:color="auto" w:fill="auto"/>
            <w:vAlign w:val="center"/>
            <w:hideMark/>
          </w:tcPr>
          <w:p w:rsidR="007A15EE" w:rsidRPr="009F08D3" w:rsidRDefault="007A15EE" w:rsidP="0004539C">
            <w:pPr>
              <w:jc w:val="center"/>
            </w:pPr>
            <w:r w:rsidRPr="009F08D3">
              <w:rPr>
                <w:rFonts w:cs="Arial"/>
              </w:rPr>
              <w:t xml:space="preserve">Late Coming </w:t>
            </w:r>
            <w:r w:rsidRPr="009F08D3">
              <w:rPr>
                <w:rFonts w:cs="Arial"/>
              </w:rPr>
              <w:br/>
              <w:t xml:space="preserve">i) Nonappearance within  30 Minutes of specified time: </w:t>
            </w:r>
            <w:r w:rsidRPr="009F08D3">
              <w:rPr>
                <w:rFonts w:cs="Arial"/>
              </w:rPr>
              <w:br/>
              <w:t>9 AM in Morning Shift</w:t>
            </w:r>
            <w:r w:rsidRPr="009F08D3">
              <w:rPr>
                <w:rFonts w:cs="Arial"/>
              </w:rPr>
              <w:br/>
              <w:t>9 PM in Night Shift</w:t>
            </w:r>
          </w:p>
        </w:tc>
        <w:tc>
          <w:tcPr>
            <w:tcW w:w="2040" w:type="dxa"/>
            <w:tcBorders>
              <w:top w:val="nil"/>
              <w:left w:val="nil"/>
              <w:bottom w:val="single" w:sz="4" w:space="0" w:color="auto"/>
              <w:right w:val="single" w:sz="4" w:space="0" w:color="auto"/>
            </w:tcBorders>
            <w:shd w:val="clear" w:color="auto" w:fill="auto"/>
            <w:vAlign w:val="center"/>
            <w:hideMark/>
          </w:tcPr>
          <w:p w:rsidR="007A15EE" w:rsidRPr="009F08D3" w:rsidRDefault="007A15EE" w:rsidP="0004539C">
            <w:pPr>
              <w:jc w:val="center"/>
            </w:pPr>
            <w:r w:rsidRPr="009F08D3">
              <w:rPr>
                <w:rFonts w:cs="Arial"/>
              </w:rPr>
              <w:t>4</w:t>
            </w:r>
          </w:p>
        </w:tc>
        <w:tc>
          <w:tcPr>
            <w:tcW w:w="3375" w:type="dxa"/>
            <w:tcBorders>
              <w:top w:val="nil"/>
              <w:left w:val="nil"/>
              <w:bottom w:val="single" w:sz="4" w:space="0" w:color="auto"/>
              <w:right w:val="single" w:sz="4" w:space="0" w:color="auto"/>
            </w:tcBorders>
            <w:shd w:val="clear" w:color="auto" w:fill="auto"/>
            <w:vAlign w:val="center"/>
            <w:hideMark/>
          </w:tcPr>
          <w:p w:rsidR="007A15EE" w:rsidRPr="009F08D3" w:rsidRDefault="007A15EE" w:rsidP="0004539C">
            <w:r w:rsidRPr="009F08D3">
              <w:t>2% Deduction of Monthly Contract Amount / Occurrence/Team</w:t>
            </w:r>
          </w:p>
        </w:tc>
      </w:tr>
      <w:tr w:rsidR="007A15EE" w:rsidRPr="009F08D3" w:rsidTr="0004539C">
        <w:trPr>
          <w:trHeight w:val="210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7A15EE" w:rsidRPr="009F08D3" w:rsidRDefault="007A15EE" w:rsidP="0004539C">
            <w:pPr>
              <w:jc w:val="center"/>
              <w:rPr>
                <w:sz w:val="28"/>
                <w:szCs w:val="28"/>
              </w:rPr>
            </w:pPr>
            <w:r>
              <w:rPr>
                <w:sz w:val="28"/>
                <w:szCs w:val="28"/>
              </w:rPr>
              <w:t>9</w:t>
            </w:r>
            <w:r w:rsidRPr="009F08D3">
              <w:rPr>
                <w:sz w:val="28"/>
                <w:szCs w:val="28"/>
              </w:rPr>
              <w:t>.3</w:t>
            </w:r>
          </w:p>
        </w:tc>
        <w:tc>
          <w:tcPr>
            <w:tcW w:w="2860" w:type="dxa"/>
            <w:tcBorders>
              <w:top w:val="nil"/>
              <w:left w:val="nil"/>
              <w:bottom w:val="single" w:sz="4" w:space="0" w:color="auto"/>
              <w:right w:val="single" w:sz="4" w:space="0" w:color="auto"/>
            </w:tcBorders>
            <w:shd w:val="clear" w:color="auto" w:fill="auto"/>
            <w:vAlign w:val="center"/>
            <w:hideMark/>
          </w:tcPr>
          <w:p w:rsidR="007A15EE" w:rsidRPr="009F08D3" w:rsidRDefault="007A15EE" w:rsidP="0004539C">
            <w:pPr>
              <w:jc w:val="center"/>
            </w:pPr>
            <w:r>
              <w:rPr>
                <w:rFonts w:cs="Arial"/>
              </w:rPr>
              <w:t>Delay</w:t>
            </w:r>
            <w:r w:rsidRPr="009F08D3">
              <w:rPr>
                <w:rFonts w:cs="Arial"/>
              </w:rPr>
              <w:t xml:space="preserve"> in availability of Vehicle</w:t>
            </w:r>
            <w:r>
              <w:rPr>
                <w:rFonts w:cs="Arial"/>
              </w:rPr>
              <w:t xml:space="preserve">, </w:t>
            </w:r>
            <w:r w:rsidRPr="009F08D3">
              <w:rPr>
                <w:rFonts w:cs="Arial"/>
              </w:rPr>
              <w:t>up</w:t>
            </w:r>
            <w:r>
              <w:rPr>
                <w:rFonts w:cs="Arial"/>
              </w:rPr>
              <w:t xml:space="preserve"> </w:t>
            </w:r>
            <w:r w:rsidRPr="009F08D3">
              <w:rPr>
                <w:rFonts w:cs="Arial"/>
              </w:rPr>
              <w:t>to 1 hour.</w:t>
            </w:r>
          </w:p>
        </w:tc>
        <w:tc>
          <w:tcPr>
            <w:tcW w:w="2040" w:type="dxa"/>
            <w:tcBorders>
              <w:top w:val="nil"/>
              <w:left w:val="nil"/>
              <w:bottom w:val="single" w:sz="4" w:space="0" w:color="auto"/>
              <w:right w:val="single" w:sz="4" w:space="0" w:color="auto"/>
            </w:tcBorders>
            <w:shd w:val="clear" w:color="auto" w:fill="auto"/>
            <w:vAlign w:val="center"/>
            <w:hideMark/>
          </w:tcPr>
          <w:p w:rsidR="007A15EE" w:rsidRPr="009F08D3" w:rsidRDefault="007A15EE" w:rsidP="0004539C">
            <w:pPr>
              <w:jc w:val="center"/>
            </w:pPr>
            <w:r w:rsidRPr="009F08D3">
              <w:rPr>
                <w:rFonts w:cs="Arial"/>
              </w:rPr>
              <w:t>2</w:t>
            </w:r>
          </w:p>
        </w:tc>
        <w:tc>
          <w:tcPr>
            <w:tcW w:w="3375" w:type="dxa"/>
            <w:tcBorders>
              <w:top w:val="nil"/>
              <w:left w:val="nil"/>
              <w:bottom w:val="single" w:sz="4" w:space="0" w:color="auto"/>
              <w:right w:val="single" w:sz="4" w:space="0" w:color="auto"/>
            </w:tcBorders>
            <w:shd w:val="clear" w:color="auto" w:fill="auto"/>
            <w:vAlign w:val="center"/>
            <w:hideMark/>
          </w:tcPr>
          <w:p w:rsidR="007A15EE" w:rsidRPr="009F08D3" w:rsidRDefault="007A15EE" w:rsidP="0004539C">
            <w:pPr>
              <w:jc w:val="center"/>
            </w:pPr>
            <w:r w:rsidRPr="009F08D3">
              <w:t>1% Deduction of Monthly Contract Amount / Occurrence</w:t>
            </w:r>
          </w:p>
        </w:tc>
      </w:tr>
      <w:tr w:rsidR="007A15EE" w:rsidRPr="009F08D3" w:rsidTr="0004539C">
        <w:trPr>
          <w:trHeight w:val="144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7A15EE" w:rsidRPr="009F08D3" w:rsidRDefault="007A15EE" w:rsidP="0004539C">
            <w:pPr>
              <w:jc w:val="center"/>
              <w:rPr>
                <w:sz w:val="28"/>
                <w:szCs w:val="28"/>
              </w:rPr>
            </w:pPr>
            <w:r>
              <w:rPr>
                <w:sz w:val="28"/>
                <w:szCs w:val="28"/>
              </w:rPr>
              <w:t>9.4</w:t>
            </w:r>
          </w:p>
        </w:tc>
        <w:tc>
          <w:tcPr>
            <w:tcW w:w="2860" w:type="dxa"/>
            <w:tcBorders>
              <w:top w:val="nil"/>
              <w:left w:val="nil"/>
              <w:bottom w:val="single" w:sz="4" w:space="0" w:color="auto"/>
              <w:right w:val="single" w:sz="4" w:space="0" w:color="auto"/>
            </w:tcBorders>
            <w:shd w:val="clear" w:color="auto" w:fill="auto"/>
            <w:vAlign w:val="center"/>
            <w:hideMark/>
          </w:tcPr>
          <w:p w:rsidR="007A15EE" w:rsidRPr="009F08D3" w:rsidRDefault="007A15EE" w:rsidP="0004539C">
            <w:pPr>
              <w:jc w:val="center"/>
            </w:pPr>
            <w:r w:rsidRPr="009F08D3">
              <w:rPr>
                <w:rFonts w:cs="Arial"/>
              </w:rPr>
              <w:t>Non-availability of Vehicle for one shift</w:t>
            </w:r>
          </w:p>
        </w:tc>
        <w:tc>
          <w:tcPr>
            <w:tcW w:w="2040" w:type="dxa"/>
            <w:tcBorders>
              <w:top w:val="nil"/>
              <w:left w:val="nil"/>
              <w:bottom w:val="single" w:sz="4" w:space="0" w:color="auto"/>
              <w:right w:val="single" w:sz="4" w:space="0" w:color="auto"/>
            </w:tcBorders>
            <w:shd w:val="clear" w:color="auto" w:fill="auto"/>
            <w:vAlign w:val="center"/>
            <w:hideMark/>
          </w:tcPr>
          <w:p w:rsidR="007A15EE" w:rsidRPr="009F08D3" w:rsidRDefault="007A15EE" w:rsidP="0004539C">
            <w:pPr>
              <w:jc w:val="center"/>
            </w:pPr>
            <w:r w:rsidRPr="009F08D3">
              <w:rPr>
                <w:rFonts w:cs="Arial"/>
              </w:rPr>
              <w:t>0</w:t>
            </w:r>
          </w:p>
        </w:tc>
        <w:tc>
          <w:tcPr>
            <w:tcW w:w="3375" w:type="dxa"/>
            <w:tcBorders>
              <w:top w:val="nil"/>
              <w:left w:val="nil"/>
              <w:bottom w:val="single" w:sz="4" w:space="0" w:color="auto"/>
              <w:right w:val="single" w:sz="4" w:space="0" w:color="auto"/>
            </w:tcBorders>
            <w:shd w:val="clear" w:color="auto" w:fill="auto"/>
            <w:vAlign w:val="center"/>
            <w:hideMark/>
          </w:tcPr>
          <w:p w:rsidR="007A15EE" w:rsidRPr="009F08D3" w:rsidRDefault="007A15EE" w:rsidP="0004539C">
            <w:pPr>
              <w:jc w:val="center"/>
            </w:pPr>
            <w:r w:rsidRPr="009F08D3">
              <w:t>4% Deduction of Monthly Contract Amount / Occurrence</w:t>
            </w:r>
          </w:p>
        </w:tc>
      </w:tr>
    </w:tbl>
    <w:p w:rsidR="007A15EE" w:rsidRDefault="007A15EE" w:rsidP="007A15EE">
      <w:pPr>
        <w:numPr>
          <w:ilvl w:val="12"/>
          <w:numId w:val="0"/>
        </w:numPr>
        <w:rPr>
          <w:bCs/>
          <w:sz w:val="28"/>
          <w:szCs w:val="28"/>
        </w:rPr>
      </w:pPr>
    </w:p>
    <w:p w:rsidR="007A15EE" w:rsidRPr="00736999" w:rsidRDefault="007A15EE" w:rsidP="007A15EE">
      <w:pPr>
        <w:numPr>
          <w:ilvl w:val="12"/>
          <w:numId w:val="0"/>
        </w:numPr>
        <w:rPr>
          <w:bCs/>
          <w:sz w:val="28"/>
          <w:szCs w:val="28"/>
        </w:rPr>
      </w:pPr>
    </w:p>
    <w:p w:rsidR="007A15EE" w:rsidRPr="003A3C92" w:rsidRDefault="007A15EE" w:rsidP="007A15EE">
      <w:pPr>
        <w:ind w:left="90"/>
        <w:jc w:val="both"/>
        <w:rPr>
          <w:b/>
          <w:u w:val="single"/>
        </w:rPr>
      </w:pPr>
      <w:r w:rsidRPr="003A3C92">
        <w:rPr>
          <w:b/>
          <w:u w:val="single"/>
        </w:rPr>
        <w:t>However, Maximum Penalty / Deduction imposed on the Contractor will not exceed 20% of the PO amount.</w:t>
      </w:r>
    </w:p>
    <w:p w:rsidR="007A15EE" w:rsidRPr="00116FF2" w:rsidRDefault="007A15EE" w:rsidP="007A15EE">
      <w:pPr>
        <w:ind w:left="90"/>
        <w:jc w:val="both"/>
        <w:rPr>
          <w:sz w:val="28"/>
          <w:szCs w:val="28"/>
          <w:u w:val="single"/>
        </w:rPr>
      </w:pPr>
      <w:r w:rsidRPr="00116FF2">
        <w:rPr>
          <w:sz w:val="28"/>
          <w:szCs w:val="28"/>
          <w:u w:val="single"/>
        </w:rPr>
        <w:t xml:space="preserve"> </w:t>
      </w:r>
    </w:p>
    <w:p w:rsidR="007A15EE" w:rsidRPr="00234C06" w:rsidRDefault="007A15EE" w:rsidP="007A15EE">
      <w:pPr>
        <w:numPr>
          <w:ilvl w:val="0"/>
          <w:numId w:val="15"/>
        </w:numPr>
        <w:spacing w:after="200" w:line="360" w:lineRule="auto"/>
        <w:ind w:hanging="645"/>
        <w:jc w:val="both"/>
        <w:rPr>
          <w:bCs/>
          <w:sz w:val="24"/>
          <w:szCs w:val="24"/>
        </w:rPr>
      </w:pPr>
      <w:r w:rsidRPr="00234C06">
        <w:rPr>
          <w:bCs/>
          <w:sz w:val="24"/>
          <w:szCs w:val="24"/>
        </w:rPr>
        <w:t xml:space="preserve">That the contractor shall be exclusively responsible for ensuring compliance with all statutorily rules and regulations, </w:t>
      </w:r>
      <w:proofErr w:type="spellStart"/>
      <w:r w:rsidRPr="00234C06">
        <w:rPr>
          <w:bCs/>
          <w:sz w:val="24"/>
          <w:szCs w:val="24"/>
        </w:rPr>
        <w:t>etc</w:t>
      </w:r>
      <w:proofErr w:type="spellEnd"/>
      <w:r w:rsidRPr="00234C06">
        <w:rPr>
          <w:bCs/>
          <w:sz w:val="24"/>
          <w:szCs w:val="24"/>
        </w:rPr>
        <w:t>, including labor and safety laws that are applicable to the workers employed by him in the execution of this contract.</w:t>
      </w:r>
    </w:p>
    <w:p w:rsidR="007A15EE" w:rsidRPr="00234C06" w:rsidRDefault="007A15EE" w:rsidP="007A15EE">
      <w:pPr>
        <w:numPr>
          <w:ilvl w:val="0"/>
          <w:numId w:val="15"/>
        </w:numPr>
        <w:spacing w:after="200" w:line="360" w:lineRule="auto"/>
        <w:ind w:hanging="645"/>
        <w:jc w:val="both"/>
        <w:rPr>
          <w:bCs/>
          <w:sz w:val="24"/>
          <w:szCs w:val="24"/>
        </w:rPr>
      </w:pPr>
      <w:r w:rsidRPr="00234C06">
        <w:rPr>
          <w:bCs/>
          <w:sz w:val="24"/>
          <w:szCs w:val="24"/>
        </w:rPr>
        <w:t>The contractor shall remove unwanted persons employed by the contractor from the site when objected by the company, and any person so removed shall be replaced within 07 (Seven) days, by a competent substitute approved by the company.</w:t>
      </w:r>
    </w:p>
    <w:p w:rsidR="007A15EE" w:rsidRPr="00234C06" w:rsidRDefault="007A15EE" w:rsidP="007A15EE">
      <w:pPr>
        <w:numPr>
          <w:ilvl w:val="0"/>
          <w:numId w:val="15"/>
        </w:numPr>
        <w:spacing w:after="200" w:line="360" w:lineRule="auto"/>
        <w:ind w:hanging="645"/>
        <w:jc w:val="both"/>
        <w:rPr>
          <w:bCs/>
          <w:sz w:val="24"/>
          <w:szCs w:val="24"/>
        </w:rPr>
      </w:pPr>
      <w:r w:rsidRPr="00234C06">
        <w:rPr>
          <w:bCs/>
          <w:sz w:val="24"/>
          <w:szCs w:val="24"/>
        </w:rPr>
        <w:t xml:space="preserve">The contractor is and shall remain at all times and independent employer of his staff, workmen and employees. He shall be exclusively responsible for wages </w:t>
      </w:r>
      <w:proofErr w:type="spellStart"/>
      <w:r w:rsidRPr="00234C06">
        <w:rPr>
          <w:bCs/>
          <w:sz w:val="24"/>
          <w:szCs w:val="24"/>
        </w:rPr>
        <w:t>etc</w:t>
      </w:r>
      <w:proofErr w:type="spellEnd"/>
      <w:r w:rsidRPr="00234C06">
        <w:rPr>
          <w:bCs/>
          <w:sz w:val="24"/>
          <w:szCs w:val="24"/>
        </w:rPr>
        <w:t>, medical expenses and group insurance of his employees. The contractor shall keep the company fully indemnified against all the claims, losses and damages whatsoever on this account.</w:t>
      </w:r>
    </w:p>
    <w:p w:rsidR="007A15EE" w:rsidRPr="00234C06" w:rsidRDefault="007A15EE" w:rsidP="007A15EE">
      <w:pPr>
        <w:numPr>
          <w:ilvl w:val="0"/>
          <w:numId w:val="15"/>
        </w:numPr>
        <w:spacing w:after="200" w:line="360" w:lineRule="auto"/>
        <w:ind w:hanging="645"/>
        <w:jc w:val="both"/>
        <w:rPr>
          <w:bCs/>
          <w:sz w:val="24"/>
          <w:szCs w:val="24"/>
        </w:rPr>
      </w:pPr>
      <w:r w:rsidRPr="00234C06">
        <w:rPr>
          <w:bCs/>
          <w:sz w:val="24"/>
          <w:szCs w:val="24"/>
        </w:rPr>
        <w:t>The contractor shall indemnify the company with an insurance police in respect of all claims, damages, compensations or expanses payable in consequence of any accident and or death or injury sustained by any work an or other persons whether in the employment of the contractor or not while in or upon said works or the site of the same and the company shall not be bound to defend any claim brought under workman’s  compensation act unless the contractor first deposit with the company a sum sufficient to cover any liability which the company might incur by reason of defending any such claim. The insurance shall cover all liabilities arising under the workman’s compensation Act, employer’s liability act and or any other laws or regulations relating to payments to be made to or for the benefit of employees of the contractor.</w:t>
      </w:r>
    </w:p>
    <w:p w:rsidR="007A15EE" w:rsidRPr="00234C06" w:rsidRDefault="007A15EE" w:rsidP="007A15EE">
      <w:pPr>
        <w:numPr>
          <w:ilvl w:val="0"/>
          <w:numId w:val="15"/>
        </w:numPr>
        <w:spacing w:after="200" w:line="360" w:lineRule="auto"/>
        <w:ind w:hanging="645"/>
        <w:jc w:val="both"/>
        <w:rPr>
          <w:bCs/>
          <w:sz w:val="24"/>
          <w:szCs w:val="24"/>
        </w:rPr>
      </w:pPr>
      <w:r w:rsidRPr="00234C06">
        <w:rPr>
          <w:bCs/>
          <w:sz w:val="24"/>
          <w:szCs w:val="24"/>
        </w:rPr>
        <w:t xml:space="preserve">That the contractor </w:t>
      </w:r>
      <w:proofErr w:type="gramStart"/>
      <w:r w:rsidRPr="00234C06">
        <w:rPr>
          <w:bCs/>
          <w:sz w:val="24"/>
          <w:szCs w:val="24"/>
        </w:rPr>
        <w:t>shall ,</w:t>
      </w:r>
      <w:proofErr w:type="gramEnd"/>
      <w:r w:rsidRPr="00234C06">
        <w:rPr>
          <w:bCs/>
          <w:sz w:val="24"/>
          <w:szCs w:val="24"/>
        </w:rPr>
        <w:t xml:space="preserve"> in his capacity of an independent employer of his worker, maintain all such record, registers and card, </w:t>
      </w:r>
      <w:proofErr w:type="spellStart"/>
      <w:r w:rsidRPr="00234C06">
        <w:rPr>
          <w:bCs/>
          <w:sz w:val="24"/>
          <w:szCs w:val="24"/>
        </w:rPr>
        <w:t>etc</w:t>
      </w:r>
      <w:proofErr w:type="spellEnd"/>
      <w:r w:rsidRPr="00234C06">
        <w:rPr>
          <w:bCs/>
          <w:sz w:val="24"/>
          <w:szCs w:val="24"/>
        </w:rPr>
        <w:t>, that are required under the law to be maintained in connection with the execution of this contract with the company.</w:t>
      </w:r>
    </w:p>
    <w:p w:rsidR="007A15EE" w:rsidRPr="00234C06" w:rsidRDefault="007A15EE" w:rsidP="007A15EE">
      <w:pPr>
        <w:numPr>
          <w:ilvl w:val="0"/>
          <w:numId w:val="15"/>
        </w:numPr>
        <w:spacing w:after="200" w:line="360" w:lineRule="auto"/>
        <w:ind w:hanging="645"/>
        <w:jc w:val="both"/>
        <w:rPr>
          <w:bCs/>
          <w:sz w:val="24"/>
          <w:szCs w:val="24"/>
        </w:rPr>
      </w:pPr>
      <w:r w:rsidRPr="00234C06">
        <w:rPr>
          <w:bCs/>
          <w:sz w:val="24"/>
          <w:szCs w:val="24"/>
        </w:rPr>
        <w:t>That the contractor and all his employees shall abide by the company’s rules and regulations, including security and safety rules enforced presently or as amended from time to time and his employees shall confine themselves to the specified work areas and shall perform their duties as per work detail agreed with the conditions as set forth herein after.</w:t>
      </w:r>
    </w:p>
    <w:p w:rsidR="007A15EE" w:rsidRPr="00234C06" w:rsidRDefault="007A15EE" w:rsidP="007A15EE">
      <w:pPr>
        <w:numPr>
          <w:ilvl w:val="0"/>
          <w:numId w:val="15"/>
        </w:numPr>
        <w:spacing w:after="200" w:line="360" w:lineRule="auto"/>
        <w:ind w:hanging="645"/>
        <w:jc w:val="both"/>
        <w:rPr>
          <w:bCs/>
          <w:sz w:val="24"/>
          <w:szCs w:val="24"/>
        </w:rPr>
      </w:pPr>
      <w:r w:rsidRPr="00234C06">
        <w:rPr>
          <w:bCs/>
          <w:sz w:val="24"/>
          <w:szCs w:val="24"/>
        </w:rPr>
        <w:t xml:space="preserve">That the contractor shall at all times, keep the company indemnified against all risks, damages and or losses </w:t>
      </w:r>
      <w:proofErr w:type="spellStart"/>
      <w:r w:rsidRPr="00234C06">
        <w:rPr>
          <w:bCs/>
          <w:sz w:val="24"/>
          <w:szCs w:val="24"/>
        </w:rPr>
        <w:t>etc</w:t>
      </w:r>
      <w:proofErr w:type="spellEnd"/>
      <w:r w:rsidRPr="00234C06">
        <w:rPr>
          <w:bCs/>
          <w:sz w:val="24"/>
          <w:szCs w:val="24"/>
        </w:rPr>
        <w:t xml:space="preserve">, that may be caused by his workers due to any reasons, including theft, negligence and or which may be incurred by the company due to his failure to comply with the provisions of any law, rules, regulations or any government directives, </w:t>
      </w:r>
      <w:proofErr w:type="spellStart"/>
      <w:r w:rsidRPr="00234C06">
        <w:rPr>
          <w:bCs/>
          <w:sz w:val="24"/>
          <w:szCs w:val="24"/>
        </w:rPr>
        <w:t>etc</w:t>
      </w:r>
      <w:proofErr w:type="spellEnd"/>
      <w:r w:rsidRPr="00234C06">
        <w:rPr>
          <w:bCs/>
          <w:sz w:val="24"/>
          <w:szCs w:val="24"/>
        </w:rPr>
        <w:t xml:space="preserve">, that may be applicable to the workers employed by him. In case of any such loss or damage, </w:t>
      </w:r>
      <w:proofErr w:type="spellStart"/>
      <w:r w:rsidRPr="00234C06">
        <w:rPr>
          <w:bCs/>
          <w:sz w:val="24"/>
          <w:szCs w:val="24"/>
        </w:rPr>
        <w:t>etc</w:t>
      </w:r>
      <w:proofErr w:type="spellEnd"/>
      <w:r w:rsidRPr="00234C06">
        <w:rPr>
          <w:bCs/>
          <w:sz w:val="24"/>
          <w:szCs w:val="24"/>
        </w:rPr>
        <w:t>, the company shall have the absolute right to recover any amount from the contractor and the decision of the company shall be final and binding upon him.</w:t>
      </w:r>
    </w:p>
    <w:p w:rsidR="007A15EE" w:rsidRPr="00234C06" w:rsidRDefault="007A15EE" w:rsidP="007A15EE">
      <w:pPr>
        <w:numPr>
          <w:ilvl w:val="0"/>
          <w:numId w:val="15"/>
        </w:numPr>
        <w:spacing w:after="200" w:line="360" w:lineRule="auto"/>
        <w:ind w:hanging="645"/>
        <w:jc w:val="both"/>
        <w:rPr>
          <w:bCs/>
          <w:sz w:val="24"/>
          <w:szCs w:val="24"/>
        </w:rPr>
      </w:pPr>
      <w:r w:rsidRPr="00234C06">
        <w:rPr>
          <w:bCs/>
          <w:sz w:val="24"/>
          <w:szCs w:val="24"/>
        </w:rPr>
        <w:t>That the contractor shall not assign, sublet or underlet the contract any person and abide by the instructions from Company authorized representative.</w:t>
      </w:r>
    </w:p>
    <w:p w:rsidR="007A15EE" w:rsidRDefault="007A15EE" w:rsidP="007A15EE">
      <w:pPr>
        <w:numPr>
          <w:ilvl w:val="0"/>
          <w:numId w:val="15"/>
        </w:numPr>
        <w:spacing w:after="200" w:line="360" w:lineRule="auto"/>
        <w:ind w:hanging="645"/>
        <w:jc w:val="both"/>
      </w:pPr>
      <w:r w:rsidRPr="00234C06">
        <w:rPr>
          <w:bCs/>
          <w:sz w:val="24"/>
          <w:szCs w:val="24"/>
        </w:rPr>
        <w:t xml:space="preserve">That the contractor shall be solely responsible for any accident, sickness sustained by any of his employees, whether, it be a work injury or otherwise, and shall be liable for payment of compensation to his employee and or employees concerned under the applicable </w:t>
      </w:r>
      <w:proofErr w:type="spellStart"/>
      <w:r w:rsidRPr="00234C06">
        <w:rPr>
          <w:bCs/>
          <w:sz w:val="24"/>
          <w:szCs w:val="24"/>
        </w:rPr>
        <w:t>labour</w:t>
      </w:r>
      <w:proofErr w:type="spellEnd"/>
      <w:r w:rsidRPr="00234C06">
        <w:rPr>
          <w:bCs/>
          <w:sz w:val="24"/>
          <w:szCs w:val="24"/>
        </w:rPr>
        <w:t xml:space="preserve"> Laws</w:t>
      </w:r>
      <w:r w:rsidRPr="003A3C92">
        <w:t>.</w:t>
      </w:r>
    </w:p>
    <w:p w:rsidR="007A15EE" w:rsidRPr="00BC3B5F" w:rsidRDefault="007A15EE" w:rsidP="007A15EE">
      <w:pPr>
        <w:pStyle w:val="ListParagraph"/>
        <w:numPr>
          <w:ilvl w:val="0"/>
          <w:numId w:val="15"/>
        </w:numPr>
        <w:spacing w:after="200" w:line="360" w:lineRule="auto"/>
        <w:ind w:hanging="645"/>
        <w:contextualSpacing/>
        <w:jc w:val="both"/>
        <w:rPr>
          <w:b/>
          <w:u w:val="single"/>
        </w:rPr>
      </w:pPr>
      <w:r w:rsidRPr="00BC3B5F">
        <w:rPr>
          <w:b/>
          <w:u w:val="single"/>
        </w:rPr>
        <w:t>T</w:t>
      </w:r>
      <w:r>
        <w:rPr>
          <w:b/>
          <w:u w:val="single"/>
        </w:rPr>
        <w:t>ERMS OF PAYMENT</w:t>
      </w:r>
    </w:p>
    <w:p w:rsidR="007A15EE" w:rsidRPr="003A3C92" w:rsidRDefault="007A15EE" w:rsidP="007A15EE">
      <w:pPr>
        <w:pStyle w:val="ListParagraph"/>
        <w:spacing w:line="360" w:lineRule="auto"/>
      </w:pPr>
      <w:r w:rsidRPr="003A3C92">
        <w:t xml:space="preserve"> </w:t>
      </w:r>
    </w:p>
    <w:p w:rsidR="007A15EE" w:rsidRPr="003A3C92" w:rsidRDefault="007A15EE" w:rsidP="007A15EE">
      <w:pPr>
        <w:pStyle w:val="ListParagraph"/>
        <w:numPr>
          <w:ilvl w:val="1"/>
          <w:numId w:val="18"/>
        </w:numPr>
        <w:spacing w:after="200"/>
        <w:ind w:left="720" w:hanging="540"/>
        <w:contextualSpacing/>
        <w:jc w:val="both"/>
      </w:pPr>
      <w:r w:rsidRPr="00E0029F">
        <w:rPr>
          <w:bCs/>
          <w:sz w:val="24"/>
          <w:szCs w:val="24"/>
        </w:rPr>
        <w:t>Payments to contractor shall be liable for necessary deductions like Income tax, Service Tax, sales Tax and other taxes arising out of the contract and any other sum payable by the contractor</w:t>
      </w:r>
      <w:r w:rsidRPr="003A3C92">
        <w:t>.</w:t>
      </w:r>
    </w:p>
    <w:p w:rsidR="007A15EE" w:rsidRPr="004D16BF" w:rsidRDefault="007A15EE" w:rsidP="007A15EE">
      <w:pPr>
        <w:pStyle w:val="ListParagraph"/>
        <w:numPr>
          <w:ilvl w:val="1"/>
          <w:numId w:val="18"/>
        </w:numPr>
        <w:spacing w:after="200"/>
        <w:ind w:left="720" w:hanging="540"/>
        <w:contextualSpacing/>
        <w:jc w:val="both"/>
        <w:rPr>
          <w:bCs/>
          <w:sz w:val="24"/>
          <w:szCs w:val="24"/>
        </w:rPr>
      </w:pPr>
      <w:r w:rsidRPr="00E0029F">
        <w:rPr>
          <w:bCs/>
          <w:sz w:val="24"/>
          <w:szCs w:val="24"/>
        </w:rPr>
        <w:t>The payment shall be made on Monthly bill submitted by the contractor with required documents on or before 15th of each month.</w:t>
      </w:r>
    </w:p>
    <w:p w:rsidR="007A15EE" w:rsidRPr="004D16BF" w:rsidRDefault="007A15EE" w:rsidP="007A15EE">
      <w:pPr>
        <w:pStyle w:val="ListParagraph"/>
        <w:numPr>
          <w:ilvl w:val="1"/>
          <w:numId w:val="18"/>
        </w:numPr>
        <w:spacing w:after="200"/>
        <w:ind w:left="720" w:hanging="540"/>
        <w:contextualSpacing/>
        <w:jc w:val="both"/>
        <w:rPr>
          <w:bCs/>
          <w:sz w:val="24"/>
          <w:szCs w:val="24"/>
        </w:rPr>
      </w:pPr>
      <w:r w:rsidRPr="00E0029F">
        <w:rPr>
          <w:bCs/>
          <w:sz w:val="24"/>
          <w:szCs w:val="24"/>
        </w:rPr>
        <w:t>All submitted Bills must first be duly verified by the Concerned Manager /</w:t>
      </w:r>
      <w:r>
        <w:rPr>
          <w:bCs/>
          <w:sz w:val="24"/>
          <w:szCs w:val="24"/>
        </w:rPr>
        <w:t xml:space="preserve"> </w:t>
      </w:r>
      <w:r w:rsidRPr="00E0029F">
        <w:rPr>
          <w:bCs/>
          <w:sz w:val="24"/>
          <w:szCs w:val="24"/>
        </w:rPr>
        <w:t>S.M Switching /Authorized officer by PTCL for onward processing of payments.</w:t>
      </w:r>
    </w:p>
    <w:p w:rsidR="007A15EE" w:rsidRPr="004D16BF" w:rsidRDefault="007A15EE" w:rsidP="007A15EE">
      <w:pPr>
        <w:pStyle w:val="Heading3"/>
        <w:spacing w:after="200"/>
        <w:jc w:val="both"/>
        <w:rPr>
          <w:szCs w:val="24"/>
        </w:rPr>
      </w:pPr>
      <w:r w:rsidRPr="00E0029F">
        <w:rPr>
          <w:szCs w:val="24"/>
        </w:rPr>
        <w:t xml:space="preserve">PTCL, shall pay through cross </w:t>
      </w:r>
      <w:proofErr w:type="spellStart"/>
      <w:r w:rsidRPr="00E0029F">
        <w:rPr>
          <w:szCs w:val="24"/>
        </w:rPr>
        <w:t>cheque</w:t>
      </w:r>
      <w:proofErr w:type="spellEnd"/>
      <w:r w:rsidRPr="00E0029F">
        <w:rPr>
          <w:szCs w:val="24"/>
        </w:rPr>
        <w:t xml:space="preserve"> against individual invoice, in favor of the Contractor through </w:t>
      </w:r>
      <w:r w:rsidRPr="00EF5219">
        <w:rPr>
          <w:b/>
          <w:u w:val="single"/>
        </w:rPr>
        <w:t xml:space="preserve">DDO concerned of GM NOD </w:t>
      </w:r>
      <w:r>
        <w:rPr>
          <w:b/>
          <w:u w:val="single"/>
        </w:rPr>
        <w:t>NTR</w:t>
      </w:r>
      <w:r w:rsidRPr="00EF5219">
        <w:rPr>
          <w:b/>
          <w:u w:val="single"/>
        </w:rPr>
        <w:t xml:space="preserve">, SM Finance </w:t>
      </w:r>
      <w:r>
        <w:rPr>
          <w:b/>
          <w:u w:val="single"/>
        </w:rPr>
        <w:t>NTR1</w:t>
      </w:r>
      <w:r w:rsidRPr="00EF5219">
        <w:rPr>
          <w:b/>
          <w:u w:val="single"/>
        </w:rPr>
        <w:t>, Islamabad</w:t>
      </w:r>
      <w:r w:rsidRPr="00EF5219">
        <w:rPr>
          <w:b/>
          <w:szCs w:val="24"/>
        </w:rPr>
        <w:t>.</w:t>
      </w:r>
      <w:r w:rsidRPr="006974FA">
        <w:rPr>
          <w:szCs w:val="24"/>
        </w:rPr>
        <w:t xml:space="preserve"> </w:t>
      </w:r>
    </w:p>
    <w:p w:rsidR="007A15EE" w:rsidRPr="004D16BF" w:rsidRDefault="007A15EE" w:rsidP="007A15EE">
      <w:pPr>
        <w:pStyle w:val="ListParagraph"/>
        <w:numPr>
          <w:ilvl w:val="0"/>
          <w:numId w:val="18"/>
        </w:numPr>
        <w:spacing w:after="200" w:line="360" w:lineRule="auto"/>
        <w:contextualSpacing/>
        <w:jc w:val="both"/>
        <w:rPr>
          <w:b/>
          <w:sz w:val="24"/>
          <w:szCs w:val="24"/>
          <w:u w:val="single"/>
        </w:rPr>
      </w:pPr>
      <w:r w:rsidRPr="00E0029F">
        <w:rPr>
          <w:b/>
          <w:sz w:val="24"/>
          <w:szCs w:val="24"/>
          <w:u w:val="single"/>
        </w:rPr>
        <w:t>TAXES</w:t>
      </w:r>
    </w:p>
    <w:p w:rsidR="007A15EE" w:rsidRPr="005E7B52" w:rsidRDefault="007A15EE" w:rsidP="007A15EE">
      <w:pPr>
        <w:pStyle w:val="ListParagraph"/>
        <w:numPr>
          <w:ilvl w:val="1"/>
          <w:numId w:val="18"/>
        </w:numPr>
        <w:spacing w:after="200" w:line="360" w:lineRule="auto"/>
        <w:ind w:left="720" w:hanging="540"/>
        <w:contextualSpacing/>
        <w:jc w:val="both"/>
        <w:rPr>
          <w:sz w:val="24"/>
          <w:szCs w:val="24"/>
        </w:rPr>
      </w:pPr>
      <w:r w:rsidRPr="00E0029F">
        <w:rPr>
          <w:sz w:val="24"/>
          <w:szCs w:val="24"/>
        </w:rPr>
        <w:t>Income tax shall be deducted from all the actual payments made to the contractor and deposited with the government of Pakistan towards payment of income tax by the contractor certificates/others required documents for such deduction should be provided to the contractor.</w:t>
      </w:r>
    </w:p>
    <w:p w:rsidR="007A15EE" w:rsidRPr="005E7B52" w:rsidRDefault="007A15EE" w:rsidP="007A15EE">
      <w:pPr>
        <w:pStyle w:val="ListParagraph"/>
        <w:numPr>
          <w:ilvl w:val="1"/>
          <w:numId w:val="18"/>
        </w:numPr>
        <w:spacing w:after="200" w:line="360" w:lineRule="auto"/>
        <w:ind w:left="720" w:hanging="540"/>
        <w:contextualSpacing/>
        <w:jc w:val="both"/>
        <w:rPr>
          <w:sz w:val="24"/>
          <w:szCs w:val="24"/>
        </w:rPr>
      </w:pPr>
      <w:r w:rsidRPr="00E0029F">
        <w:rPr>
          <w:sz w:val="24"/>
          <w:szCs w:val="24"/>
        </w:rPr>
        <w:t xml:space="preserve">Contractor’s Taxes, contractor shall be responsible for payment of taxes assessed by any Government authority measured solely on contractor’s income or taxes or measured by wages earned by its employees. The company shall be entitled to </w:t>
      </w:r>
      <w:proofErr w:type="spellStart"/>
      <w:r w:rsidRPr="00E0029F">
        <w:rPr>
          <w:sz w:val="24"/>
          <w:szCs w:val="24"/>
        </w:rPr>
        <w:t>with hold</w:t>
      </w:r>
      <w:proofErr w:type="spellEnd"/>
      <w:r w:rsidRPr="00E0029F">
        <w:rPr>
          <w:sz w:val="24"/>
          <w:szCs w:val="24"/>
        </w:rPr>
        <w:t xml:space="preserve"> from the </w:t>
      </w:r>
      <w:proofErr w:type="gramStart"/>
      <w:r w:rsidRPr="00E0029F">
        <w:rPr>
          <w:sz w:val="24"/>
          <w:szCs w:val="24"/>
        </w:rPr>
        <w:t>contractors</w:t>
      </w:r>
      <w:proofErr w:type="gramEnd"/>
      <w:r w:rsidRPr="00E0029F">
        <w:rPr>
          <w:sz w:val="24"/>
          <w:szCs w:val="24"/>
        </w:rPr>
        <w:t xml:space="preserve"> price and any installment to thereof such amount as are required to be withheld as withholding Tax under the applicable laws and such withholding shall not constitute a breach by the company of its payment obligations. Provided the company shall timely deposit within 10 business days of submission of the deposit, such notice to be accompanied by receipt from the appropriate Government authority.</w:t>
      </w:r>
    </w:p>
    <w:p w:rsidR="007A15EE" w:rsidRDefault="007A15EE" w:rsidP="007A15EE">
      <w:pPr>
        <w:pStyle w:val="ListParagraph"/>
        <w:numPr>
          <w:ilvl w:val="0"/>
          <w:numId w:val="18"/>
        </w:numPr>
        <w:spacing w:after="200" w:line="360" w:lineRule="auto"/>
        <w:contextualSpacing/>
        <w:jc w:val="both"/>
        <w:rPr>
          <w:sz w:val="24"/>
          <w:szCs w:val="24"/>
        </w:rPr>
      </w:pPr>
      <w:r w:rsidRPr="00E0029F">
        <w:rPr>
          <w:sz w:val="24"/>
          <w:szCs w:val="24"/>
        </w:rPr>
        <w:t xml:space="preserve">Contractor shall be responsible for all payments for comprehensive group insurance SESSI, EOBI, social security </w:t>
      </w:r>
      <w:proofErr w:type="spellStart"/>
      <w:r w:rsidRPr="00E0029F">
        <w:rPr>
          <w:sz w:val="24"/>
          <w:szCs w:val="24"/>
        </w:rPr>
        <w:t>etc</w:t>
      </w:r>
      <w:proofErr w:type="spellEnd"/>
      <w:r w:rsidRPr="00E0029F">
        <w:rPr>
          <w:sz w:val="24"/>
          <w:szCs w:val="24"/>
        </w:rPr>
        <w:t xml:space="preserve"> and any other Government Liabilities may be applicable including Tax at prevailing rate of his workers and receipts whereof the contractor shall provide to the company at the end of each month.</w:t>
      </w:r>
    </w:p>
    <w:p w:rsidR="007A15EE" w:rsidRDefault="007A15EE" w:rsidP="007A15EE">
      <w:pPr>
        <w:pStyle w:val="ListParagraph"/>
        <w:numPr>
          <w:ilvl w:val="0"/>
          <w:numId w:val="18"/>
        </w:numPr>
        <w:spacing w:after="200" w:line="360" w:lineRule="auto"/>
        <w:contextualSpacing/>
        <w:jc w:val="both"/>
        <w:rPr>
          <w:sz w:val="24"/>
          <w:szCs w:val="24"/>
        </w:rPr>
      </w:pPr>
      <w:r w:rsidRPr="00911647">
        <w:rPr>
          <w:sz w:val="24"/>
          <w:szCs w:val="24"/>
        </w:rPr>
        <w:t>Any enhancement in above government liabilities by the government of Pakistan will be considered by the company.</w:t>
      </w:r>
    </w:p>
    <w:p w:rsidR="007A15EE" w:rsidRPr="00DF066F" w:rsidRDefault="007A15EE" w:rsidP="007A15EE">
      <w:pPr>
        <w:pStyle w:val="ListParagraph"/>
        <w:numPr>
          <w:ilvl w:val="0"/>
          <w:numId w:val="18"/>
        </w:numPr>
        <w:spacing w:after="200" w:line="360" w:lineRule="auto"/>
        <w:contextualSpacing/>
        <w:jc w:val="both"/>
        <w:rPr>
          <w:sz w:val="24"/>
          <w:szCs w:val="24"/>
        </w:rPr>
      </w:pPr>
      <w:r w:rsidRPr="00911647">
        <w:rPr>
          <w:sz w:val="24"/>
          <w:szCs w:val="24"/>
        </w:rPr>
        <w:t>The contractor shall be responsible for the payment of all applicable taxes, duties and other incidental charges including GST etc. at prevailing rates.</w:t>
      </w:r>
    </w:p>
    <w:p w:rsidR="007A15EE" w:rsidRPr="006C5EB5" w:rsidRDefault="007A15EE" w:rsidP="007A15EE">
      <w:pPr>
        <w:pStyle w:val="ListParagraph"/>
        <w:numPr>
          <w:ilvl w:val="0"/>
          <w:numId w:val="20"/>
        </w:numPr>
        <w:spacing w:line="360" w:lineRule="auto"/>
        <w:ind w:hanging="645"/>
        <w:contextualSpacing/>
        <w:rPr>
          <w:b/>
          <w:bCs/>
          <w:sz w:val="24"/>
          <w:szCs w:val="24"/>
        </w:rPr>
      </w:pPr>
      <w:r w:rsidRPr="00E0029F">
        <w:rPr>
          <w:b/>
          <w:bCs/>
          <w:sz w:val="24"/>
          <w:szCs w:val="24"/>
          <w:u w:val="single"/>
        </w:rPr>
        <w:t xml:space="preserve">RIGHT OF TERMINATION  </w:t>
      </w:r>
    </w:p>
    <w:p w:rsidR="007A15EE" w:rsidRPr="00E0029F" w:rsidRDefault="007A15EE" w:rsidP="007A15EE">
      <w:pPr>
        <w:pStyle w:val="ListParagraph"/>
        <w:spacing w:line="360" w:lineRule="auto"/>
        <w:ind w:left="690"/>
        <w:rPr>
          <w:sz w:val="24"/>
          <w:szCs w:val="24"/>
        </w:rPr>
      </w:pPr>
      <w:r w:rsidRPr="00E0029F">
        <w:rPr>
          <w:sz w:val="24"/>
          <w:szCs w:val="24"/>
        </w:rPr>
        <w:t>Termination of Contract for Default.</w:t>
      </w:r>
    </w:p>
    <w:p w:rsidR="007A15EE" w:rsidRPr="00E0029F" w:rsidRDefault="007A15EE" w:rsidP="007A15EE">
      <w:pPr>
        <w:spacing w:line="360" w:lineRule="auto"/>
        <w:ind w:left="720"/>
        <w:jc w:val="both"/>
        <w:rPr>
          <w:sz w:val="24"/>
          <w:szCs w:val="24"/>
        </w:rPr>
      </w:pPr>
      <w:r w:rsidRPr="00E0029F">
        <w:rPr>
          <w:sz w:val="24"/>
          <w:szCs w:val="24"/>
        </w:rPr>
        <w:t>PTCL may, without prejudice to any other remedy for breach terminate the Contract in whole or in parts:</w:t>
      </w:r>
    </w:p>
    <w:p w:rsidR="007A15EE" w:rsidRPr="00E0029F" w:rsidRDefault="007A15EE" w:rsidP="007A15EE">
      <w:pPr>
        <w:numPr>
          <w:ilvl w:val="0"/>
          <w:numId w:val="16"/>
        </w:numPr>
        <w:tabs>
          <w:tab w:val="left" w:pos="720"/>
        </w:tabs>
        <w:spacing w:after="0" w:line="360" w:lineRule="auto"/>
        <w:ind w:hanging="270"/>
        <w:jc w:val="both"/>
        <w:rPr>
          <w:sz w:val="24"/>
          <w:szCs w:val="24"/>
        </w:rPr>
      </w:pPr>
      <w:r w:rsidRPr="00E0029F">
        <w:rPr>
          <w:sz w:val="24"/>
          <w:szCs w:val="24"/>
        </w:rPr>
        <w:t>If the Contractor fails to provide Services as specified in the Contract.</w:t>
      </w:r>
    </w:p>
    <w:p w:rsidR="007A15EE" w:rsidRPr="00E0029F" w:rsidRDefault="007A15EE" w:rsidP="007A15EE">
      <w:pPr>
        <w:numPr>
          <w:ilvl w:val="0"/>
          <w:numId w:val="16"/>
        </w:numPr>
        <w:spacing w:after="0" w:line="360" w:lineRule="auto"/>
        <w:ind w:hanging="270"/>
        <w:jc w:val="both"/>
        <w:rPr>
          <w:sz w:val="24"/>
          <w:szCs w:val="24"/>
        </w:rPr>
      </w:pPr>
      <w:r w:rsidRPr="00E0029F">
        <w:rPr>
          <w:sz w:val="24"/>
          <w:szCs w:val="24"/>
        </w:rPr>
        <w:t xml:space="preserve">If the Contractor fails to perform any other obligations under the Contract, or </w:t>
      </w:r>
    </w:p>
    <w:p w:rsidR="007A15EE" w:rsidRPr="006C5EB5" w:rsidRDefault="007A15EE" w:rsidP="007A15EE">
      <w:pPr>
        <w:numPr>
          <w:ilvl w:val="0"/>
          <w:numId w:val="16"/>
        </w:numPr>
        <w:spacing w:after="0" w:line="360" w:lineRule="auto"/>
        <w:ind w:hanging="270"/>
        <w:jc w:val="both"/>
        <w:rPr>
          <w:sz w:val="24"/>
          <w:szCs w:val="24"/>
        </w:rPr>
      </w:pPr>
      <w:r w:rsidRPr="00E0029F">
        <w:rPr>
          <w:sz w:val="24"/>
          <w:szCs w:val="24"/>
        </w:rPr>
        <w:t>If the Contractor in either of the above circumstances does not cure its failure within specified period (or such longer period as PTCL may authorize in writing) after receipt of the default notice from PTCL.</w:t>
      </w:r>
    </w:p>
    <w:p w:rsidR="007A15EE" w:rsidRPr="00E0029F" w:rsidRDefault="007A15EE" w:rsidP="007A15EE">
      <w:pPr>
        <w:pStyle w:val="ListParagraph"/>
        <w:numPr>
          <w:ilvl w:val="1"/>
          <w:numId w:val="20"/>
        </w:numPr>
        <w:spacing w:after="200" w:line="360" w:lineRule="auto"/>
        <w:ind w:hanging="600"/>
        <w:contextualSpacing/>
        <w:rPr>
          <w:b/>
          <w:sz w:val="24"/>
          <w:szCs w:val="24"/>
          <w:u w:val="single"/>
        </w:rPr>
      </w:pPr>
      <w:r w:rsidRPr="00E0029F">
        <w:rPr>
          <w:b/>
          <w:bCs/>
          <w:sz w:val="24"/>
          <w:szCs w:val="24"/>
          <w:u w:val="single"/>
        </w:rPr>
        <w:t>TERMINATION FOR INSOLVENCY</w:t>
      </w:r>
    </w:p>
    <w:p w:rsidR="007A15EE" w:rsidRPr="006C5EB5" w:rsidRDefault="007A15EE" w:rsidP="007A15EE">
      <w:pPr>
        <w:spacing w:line="360" w:lineRule="auto"/>
        <w:ind w:left="720"/>
        <w:jc w:val="both"/>
        <w:rPr>
          <w:sz w:val="24"/>
          <w:szCs w:val="24"/>
        </w:rPr>
      </w:pPr>
      <w:r w:rsidRPr="00E0029F">
        <w:rPr>
          <w:sz w:val="24"/>
          <w:szCs w:val="24"/>
        </w:rPr>
        <w:t xml:space="preserve">PTCL may at any time terminate the Contract by giving </w:t>
      </w:r>
      <w:proofErr w:type="gramStart"/>
      <w:r w:rsidRPr="00E0029F">
        <w:rPr>
          <w:sz w:val="24"/>
          <w:szCs w:val="24"/>
        </w:rPr>
        <w:t>one month</w:t>
      </w:r>
      <w:proofErr w:type="gramEnd"/>
      <w:r w:rsidRPr="00E0029F">
        <w:rPr>
          <w:sz w:val="24"/>
          <w:szCs w:val="24"/>
        </w:rPr>
        <w:t xml:space="preserve"> advance notice to the Contractor, without compensation to the Contractor if the Contractor becomes bankrupt otherwise insolvent, provided that such termination will not prejudice or effect any right of action or remedy which has accrued or will accrue thereafter to PTCL.</w:t>
      </w:r>
    </w:p>
    <w:p w:rsidR="007A15EE" w:rsidRPr="00E0029F" w:rsidRDefault="007A15EE" w:rsidP="007A15EE">
      <w:pPr>
        <w:pStyle w:val="ListParagraph"/>
        <w:numPr>
          <w:ilvl w:val="1"/>
          <w:numId w:val="20"/>
        </w:numPr>
        <w:spacing w:after="200" w:line="360" w:lineRule="auto"/>
        <w:ind w:hanging="600"/>
        <w:contextualSpacing/>
        <w:rPr>
          <w:b/>
          <w:bCs/>
          <w:sz w:val="24"/>
          <w:szCs w:val="24"/>
          <w:u w:val="single"/>
        </w:rPr>
      </w:pPr>
      <w:r w:rsidRPr="003A3C92">
        <w:t> </w:t>
      </w:r>
      <w:r w:rsidRPr="00E0029F">
        <w:rPr>
          <w:b/>
          <w:bCs/>
          <w:sz w:val="24"/>
          <w:szCs w:val="24"/>
          <w:u w:val="single"/>
        </w:rPr>
        <w:t xml:space="preserve">TERMINATION FOR CONVENIENCE </w:t>
      </w:r>
    </w:p>
    <w:p w:rsidR="007A15EE" w:rsidRPr="00E0029F" w:rsidRDefault="007A15EE" w:rsidP="007A15EE">
      <w:pPr>
        <w:spacing w:line="360" w:lineRule="auto"/>
        <w:ind w:left="720"/>
        <w:jc w:val="both"/>
        <w:rPr>
          <w:sz w:val="24"/>
          <w:szCs w:val="24"/>
        </w:rPr>
      </w:pPr>
      <w:r w:rsidRPr="00E0029F">
        <w:rPr>
          <w:sz w:val="24"/>
          <w:szCs w:val="24"/>
        </w:rPr>
        <w:t xml:space="preserve">PTCL may send written notice to the Contractor </w:t>
      </w:r>
      <w:r w:rsidRPr="00E0029F">
        <w:rPr>
          <w:bCs/>
          <w:sz w:val="24"/>
          <w:szCs w:val="24"/>
        </w:rPr>
        <w:t xml:space="preserve">to </w:t>
      </w:r>
      <w:r w:rsidRPr="00E0029F">
        <w:rPr>
          <w:sz w:val="24"/>
          <w:szCs w:val="24"/>
        </w:rPr>
        <w:t>terminate the Contract, in whole or in part at any time for its convenience, the extent to which performance of work under the Contract is terminated, and the date upon which such termination becomes effective.</w:t>
      </w:r>
    </w:p>
    <w:p w:rsidR="007A15EE" w:rsidRPr="00E0029F" w:rsidRDefault="007A15EE" w:rsidP="007A15EE">
      <w:pPr>
        <w:pStyle w:val="ListParagraph"/>
        <w:numPr>
          <w:ilvl w:val="0"/>
          <w:numId w:val="20"/>
        </w:numPr>
        <w:spacing w:line="360" w:lineRule="auto"/>
        <w:ind w:hanging="645"/>
        <w:contextualSpacing/>
        <w:rPr>
          <w:b/>
          <w:sz w:val="24"/>
          <w:szCs w:val="24"/>
        </w:rPr>
      </w:pPr>
      <w:r w:rsidRPr="00E0029F">
        <w:rPr>
          <w:b/>
          <w:bCs/>
          <w:sz w:val="24"/>
          <w:szCs w:val="24"/>
          <w:u w:val="single"/>
        </w:rPr>
        <w:t>APPLICABLE LAW</w:t>
      </w:r>
    </w:p>
    <w:p w:rsidR="007A15EE" w:rsidRPr="00E0029F" w:rsidRDefault="007A15EE" w:rsidP="007A15EE">
      <w:pPr>
        <w:spacing w:line="360" w:lineRule="auto"/>
        <w:ind w:left="720"/>
        <w:rPr>
          <w:sz w:val="24"/>
          <w:szCs w:val="24"/>
        </w:rPr>
      </w:pPr>
      <w:r w:rsidRPr="00E0029F">
        <w:rPr>
          <w:sz w:val="24"/>
          <w:szCs w:val="24"/>
        </w:rPr>
        <w:t>This agreement shall be governed and interpreted in accordance with laws of Islamic Republic of Pakistan.</w:t>
      </w:r>
    </w:p>
    <w:p w:rsidR="007A15EE" w:rsidRPr="00E0029F" w:rsidRDefault="007A15EE" w:rsidP="007A15EE">
      <w:pPr>
        <w:numPr>
          <w:ilvl w:val="0"/>
          <w:numId w:val="20"/>
        </w:numPr>
        <w:spacing w:after="0" w:line="360" w:lineRule="auto"/>
        <w:ind w:hanging="645"/>
        <w:rPr>
          <w:b/>
          <w:bCs/>
          <w:sz w:val="24"/>
          <w:szCs w:val="24"/>
          <w:u w:val="single"/>
        </w:rPr>
      </w:pPr>
      <w:r w:rsidRPr="00E0029F">
        <w:rPr>
          <w:b/>
          <w:bCs/>
          <w:sz w:val="24"/>
          <w:szCs w:val="24"/>
          <w:u w:val="single"/>
        </w:rPr>
        <w:t>ASSIGNING OF SUB CONTRACT</w:t>
      </w:r>
    </w:p>
    <w:p w:rsidR="007A15EE" w:rsidRPr="00E0029F" w:rsidRDefault="007A15EE" w:rsidP="007A15EE">
      <w:pPr>
        <w:spacing w:line="360" w:lineRule="auto"/>
        <w:ind w:left="720"/>
        <w:jc w:val="both"/>
        <w:rPr>
          <w:sz w:val="24"/>
          <w:szCs w:val="24"/>
        </w:rPr>
      </w:pPr>
      <w:r w:rsidRPr="00E0029F">
        <w:rPr>
          <w:sz w:val="24"/>
          <w:szCs w:val="24"/>
        </w:rPr>
        <w:t>The Contractor shall not assign the above services or any part thereof to any Sub Contractor. Without the prior written permission of PTCL which shall not be unreasonably withheld provided that Contractor shall continue to be responsible, for the quality services rendered during the validity of the Agreement.</w:t>
      </w:r>
    </w:p>
    <w:p w:rsidR="007A15EE" w:rsidRPr="00E0029F" w:rsidRDefault="007A15EE" w:rsidP="007A15EE">
      <w:pPr>
        <w:numPr>
          <w:ilvl w:val="0"/>
          <w:numId w:val="20"/>
        </w:numPr>
        <w:spacing w:after="200" w:line="360" w:lineRule="auto"/>
        <w:ind w:hanging="645"/>
        <w:rPr>
          <w:b/>
          <w:bCs/>
          <w:sz w:val="24"/>
          <w:szCs w:val="24"/>
        </w:rPr>
      </w:pPr>
      <w:r w:rsidRPr="00E0029F">
        <w:rPr>
          <w:bCs/>
          <w:sz w:val="24"/>
          <w:szCs w:val="24"/>
        </w:rPr>
        <w:t xml:space="preserve">  </w:t>
      </w:r>
      <w:r w:rsidRPr="00E0029F">
        <w:rPr>
          <w:b/>
          <w:bCs/>
          <w:sz w:val="24"/>
          <w:szCs w:val="24"/>
          <w:u w:val="single"/>
        </w:rPr>
        <w:t>SETTLEMENT OF DISPUTES</w:t>
      </w:r>
    </w:p>
    <w:p w:rsidR="007A15EE" w:rsidRPr="00787ADB" w:rsidRDefault="007A15EE" w:rsidP="007A15EE">
      <w:pPr>
        <w:spacing w:line="360" w:lineRule="auto"/>
        <w:ind w:left="720"/>
        <w:jc w:val="both"/>
        <w:rPr>
          <w:b/>
          <w:sz w:val="24"/>
          <w:szCs w:val="24"/>
        </w:rPr>
      </w:pPr>
      <w:r w:rsidRPr="00E0029F">
        <w:rPr>
          <w:sz w:val="24"/>
          <w:szCs w:val="24"/>
        </w:rPr>
        <w:t xml:space="preserve">In the event of disputes between the Contractor and PTCL in connection with this contract/tender or any other issue, the concerned Senior Manager will hear the both parties and will forward the case through G.M Network Ops&amp; Deployment along with his recommendations to the worthy G.M Network Operations &amp; Deployment </w:t>
      </w:r>
      <w:r>
        <w:rPr>
          <w:sz w:val="24"/>
          <w:szCs w:val="24"/>
        </w:rPr>
        <w:t>NTR Peshawar</w:t>
      </w:r>
      <w:r w:rsidRPr="00E0029F">
        <w:rPr>
          <w:sz w:val="24"/>
          <w:szCs w:val="24"/>
        </w:rPr>
        <w:t xml:space="preserve">. GM Network Operations &amp; Deployment </w:t>
      </w:r>
      <w:r>
        <w:rPr>
          <w:sz w:val="24"/>
          <w:szCs w:val="24"/>
        </w:rPr>
        <w:t>NTR</w:t>
      </w:r>
      <w:r w:rsidRPr="00E0029F">
        <w:rPr>
          <w:sz w:val="24"/>
          <w:szCs w:val="24"/>
        </w:rPr>
        <w:t xml:space="preserve"> will be the final authority to decide the case and his decision will not be challengeable in any court of Law. </w:t>
      </w:r>
      <w:r>
        <w:t xml:space="preserve">     </w:t>
      </w:r>
      <w:r>
        <w:tab/>
      </w:r>
    </w:p>
    <w:p w:rsidR="007A15EE" w:rsidRPr="00787ADB" w:rsidRDefault="007A15EE" w:rsidP="007A15EE">
      <w:pPr>
        <w:pStyle w:val="Heading1"/>
        <w:keepNext w:val="0"/>
        <w:numPr>
          <w:ilvl w:val="0"/>
          <w:numId w:val="20"/>
        </w:numPr>
        <w:spacing w:after="0" w:line="360" w:lineRule="auto"/>
        <w:ind w:left="720" w:hanging="720"/>
        <w:jc w:val="both"/>
        <w:rPr>
          <w:szCs w:val="24"/>
        </w:rPr>
      </w:pPr>
      <w:bookmarkStart w:id="1" w:name="_Toc216241230"/>
      <w:bookmarkStart w:id="2" w:name="_Toc306360953"/>
      <w:r w:rsidRPr="00E0029F">
        <w:rPr>
          <w:szCs w:val="24"/>
        </w:rPr>
        <w:t>CORRESPONDENCE</w:t>
      </w:r>
      <w:bookmarkEnd w:id="1"/>
      <w:bookmarkEnd w:id="2"/>
    </w:p>
    <w:p w:rsidR="007A15EE" w:rsidRPr="006C5EB5" w:rsidRDefault="007A15EE" w:rsidP="007A15EE">
      <w:pPr>
        <w:pStyle w:val="Heading1"/>
        <w:keepNext w:val="0"/>
        <w:spacing w:line="360" w:lineRule="auto"/>
        <w:ind w:left="1440" w:hanging="1080"/>
        <w:jc w:val="both"/>
        <w:rPr>
          <w:b w:val="0"/>
          <w:caps w:val="0"/>
          <w:szCs w:val="24"/>
        </w:rPr>
      </w:pPr>
      <w:r w:rsidRPr="00E0029F">
        <w:rPr>
          <w:b w:val="0"/>
          <w:szCs w:val="24"/>
        </w:rPr>
        <w:t>28.1</w:t>
      </w:r>
      <w:r>
        <w:rPr>
          <w:szCs w:val="24"/>
        </w:rPr>
        <w:tab/>
      </w:r>
      <w:r w:rsidRPr="00E0029F">
        <w:rPr>
          <w:b w:val="0"/>
          <w:caps w:val="0"/>
          <w:szCs w:val="24"/>
        </w:rPr>
        <w:t>The Contractor shall not indulge into correspondence with unconcerned offices and organizations within or outside PTCL prior to the award of Contract or later. Officers authorized in this connection are given below.</w:t>
      </w:r>
    </w:p>
    <w:p w:rsidR="007A15EE" w:rsidRPr="000E274D" w:rsidRDefault="007A15EE" w:rsidP="007A15EE">
      <w:pPr>
        <w:pStyle w:val="Heading2"/>
        <w:keepNext w:val="0"/>
        <w:spacing w:line="360" w:lineRule="auto"/>
        <w:ind w:left="1440" w:hanging="1080"/>
        <w:jc w:val="both"/>
        <w:rPr>
          <w:b w:val="0"/>
          <w:szCs w:val="24"/>
        </w:rPr>
      </w:pPr>
      <w:r w:rsidRPr="00E0029F">
        <w:rPr>
          <w:b w:val="0"/>
          <w:szCs w:val="24"/>
        </w:rPr>
        <w:t>28.2</w:t>
      </w:r>
      <w:r>
        <w:rPr>
          <w:szCs w:val="24"/>
        </w:rPr>
        <w:t xml:space="preserve">     </w:t>
      </w:r>
      <w:r>
        <w:rPr>
          <w:szCs w:val="24"/>
        </w:rPr>
        <w:tab/>
      </w:r>
      <w:r w:rsidRPr="00E0029F">
        <w:rPr>
          <w:b w:val="0"/>
          <w:szCs w:val="24"/>
        </w:rPr>
        <w:t>All notices and any other writings /correspondence in connection with this Contract shall be written in English and sent by authenticated courier service or via email immediately confirmed in writing to the following address, unless otherwise advised in writing.</w:t>
      </w:r>
    </w:p>
    <w:p w:rsidR="007A15EE" w:rsidRPr="003779E3" w:rsidRDefault="007A15EE" w:rsidP="007A15EE">
      <w:pPr>
        <w:pStyle w:val="BodyText"/>
        <w:spacing w:line="360" w:lineRule="auto"/>
        <w:rPr>
          <w:b/>
          <w:caps/>
          <w:szCs w:val="24"/>
          <w:u w:val="single"/>
        </w:rPr>
      </w:pPr>
      <w:r w:rsidRPr="000E274D">
        <w:rPr>
          <w:b/>
          <w:caps/>
          <w:szCs w:val="24"/>
          <w:u w:val="single"/>
        </w:rPr>
        <w:t>(PTCL ADDRESS)</w:t>
      </w:r>
      <w:r w:rsidRPr="000E274D">
        <w:rPr>
          <w:szCs w:val="24"/>
        </w:rPr>
        <w:tab/>
      </w:r>
    </w:p>
    <w:p w:rsidR="007A15EE" w:rsidRPr="003779E3" w:rsidRDefault="007A15EE" w:rsidP="007A15EE">
      <w:pPr>
        <w:spacing w:line="360" w:lineRule="auto"/>
        <w:rPr>
          <w:sz w:val="24"/>
          <w:szCs w:val="24"/>
        </w:rPr>
      </w:pPr>
      <w:r w:rsidRPr="003779E3">
        <w:rPr>
          <w:sz w:val="24"/>
          <w:szCs w:val="24"/>
        </w:rPr>
        <w:t xml:space="preserve">General Manager Network Operations &amp; Deployment Region </w:t>
      </w:r>
      <w:r>
        <w:rPr>
          <w:sz w:val="24"/>
          <w:szCs w:val="24"/>
        </w:rPr>
        <w:t>Peshawar</w:t>
      </w:r>
      <w:r w:rsidRPr="003779E3">
        <w:rPr>
          <w:sz w:val="24"/>
          <w:szCs w:val="24"/>
        </w:rPr>
        <w:t xml:space="preserve">. Room No. 102, </w:t>
      </w:r>
      <w:proofErr w:type="spellStart"/>
      <w:r w:rsidRPr="003779E3">
        <w:rPr>
          <w:sz w:val="24"/>
          <w:szCs w:val="24"/>
        </w:rPr>
        <w:t>Ist</w:t>
      </w:r>
      <w:proofErr w:type="spellEnd"/>
      <w:r w:rsidRPr="003779E3">
        <w:rPr>
          <w:sz w:val="24"/>
          <w:szCs w:val="24"/>
        </w:rPr>
        <w:t xml:space="preserve"> Floor, </w:t>
      </w:r>
      <w:r>
        <w:rPr>
          <w:sz w:val="24"/>
          <w:szCs w:val="24"/>
        </w:rPr>
        <w:t>Telephone House the Mall 1 Peshawar</w:t>
      </w:r>
      <w:r w:rsidRPr="003779E3">
        <w:rPr>
          <w:sz w:val="24"/>
          <w:szCs w:val="24"/>
        </w:rPr>
        <w:t xml:space="preserve">. </w:t>
      </w:r>
    </w:p>
    <w:p w:rsidR="007A15EE" w:rsidRPr="000E274D" w:rsidRDefault="007A15EE" w:rsidP="007A15EE">
      <w:pPr>
        <w:spacing w:line="360" w:lineRule="auto"/>
        <w:rPr>
          <w:szCs w:val="24"/>
        </w:rPr>
      </w:pPr>
      <w:r w:rsidRPr="003779E3">
        <w:rPr>
          <w:sz w:val="24"/>
          <w:szCs w:val="24"/>
        </w:rPr>
        <w:t>Phone No.0</w:t>
      </w:r>
      <w:r>
        <w:rPr>
          <w:sz w:val="24"/>
          <w:szCs w:val="24"/>
        </w:rPr>
        <w:t>9</w:t>
      </w:r>
      <w:r w:rsidRPr="003779E3">
        <w:rPr>
          <w:sz w:val="24"/>
          <w:szCs w:val="24"/>
        </w:rPr>
        <w:t>1-</w:t>
      </w:r>
      <w:r>
        <w:rPr>
          <w:sz w:val="24"/>
          <w:szCs w:val="24"/>
        </w:rPr>
        <w:t>5279911</w:t>
      </w:r>
    </w:p>
    <w:p w:rsidR="007A15EE" w:rsidRPr="000E274D" w:rsidRDefault="007A15EE" w:rsidP="007A15EE">
      <w:pPr>
        <w:pStyle w:val="BodyText"/>
        <w:spacing w:line="360" w:lineRule="auto"/>
        <w:rPr>
          <w:szCs w:val="24"/>
        </w:rPr>
      </w:pPr>
      <w:r w:rsidRPr="000E274D">
        <w:rPr>
          <w:szCs w:val="24"/>
        </w:rPr>
        <w:t xml:space="preserve"> </w:t>
      </w:r>
    </w:p>
    <w:p w:rsidR="007A15EE" w:rsidRPr="003F2ADF" w:rsidRDefault="007A15EE" w:rsidP="007A15EE">
      <w:pPr>
        <w:pStyle w:val="Heading1"/>
        <w:numPr>
          <w:ilvl w:val="0"/>
          <w:numId w:val="20"/>
        </w:numPr>
        <w:spacing w:after="0" w:line="360" w:lineRule="auto"/>
        <w:ind w:left="720" w:hanging="720"/>
        <w:rPr>
          <w:szCs w:val="24"/>
          <w:u w:val="single"/>
        </w:rPr>
      </w:pPr>
      <w:bookmarkStart w:id="3" w:name="_Toc216241241"/>
      <w:bookmarkStart w:id="4" w:name="_Toc306360955"/>
      <w:r w:rsidRPr="00590EBB">
        <w:rPr>
          <w:szCs w:val="24"/>
          <w:u w:val="single"/>
        </w:rPr>
        <w:t>AFFIRMATION</w:t>
      </w:r>
      <w:bookmarkEnd w:id="3"/>
      <w:bookmarkEnd w:id="4"/>
    </w:p>
    <w:p w:rsidR="007A15EE" w:rsidRPr="000E274D" w:rsidRDefault="007A15EE" w:rsidP="007A15EE">
      <w:pPr>
        <w:spacing w:line="360" w:lineRule="auto"/>
        <w:jc w:val="both"/>
        <w:rPr>
          <w:b/>
          <w:sz w:val="24"/>
          <w:szCs w:val="24"/>
        </w:rPr>
      </w:pPr>
      <w:r w:rsidRPr="000E274D">
        <w:rPr>
          <w:b/>
          <w:sz w:val="24"/>
          <w:szCs w:val="24"/>
        </w:rPr>
        <w:t xml:space="preserve">            HR clauses</w:t>
      </w:r>
    </w:p>
    <w:p w:rsidR="007A15EE" w:rsidRPr="00911647" w:rsidRDefault="007A15EE" w:rsidP="007A15EE">
      <w:pPr>
        <w:pStyle w:val="Heading2"/>
        <w:keepNext w:val="0"/>
        <w:numPr>
          <w:ilvl w:val="1"/>
          <w:numId w:val="20"/>
        </w:numPr>
        <w:spacing w:after="0" w:line="360" w:lineRule="auto"/>
        <w:ind w:left="720" w:hanging="540"/>
        <w:jc w:val="both"/>
        <w:rPr>
          <w:b w:val="0"/>
          <w:szCs w:val="24"/>
        </w:rPr>
      </w:pPr>
      <w:bookmarkStart w:id="5" w:name="_Toc216241242"/>
      <w:r w:rsidRPr="00911647">
        <w:rPr>
          <w:b w:val="0"/>
          <w:szCs w:val="24"/>
        </w:rPr>
        <w:t>No official or employee of PTCL shall be admitted to any share or part of this Contract or to any benefit that may arise there-from.</w:t>
      </w:r>
      <w:bookmarkEnd w:id="5"/>
    </w:p>
    <w:p w:rsidR="007A15EE" w:rsidRPr="00911647" w:rsidRDefault="007A15EE" w:rsidP="007A15EE">
      <w:pPr>
        <w:pStyle w:val="Heading2"/>
        <w:keepNext w:val="0"/>
        <w:numPr>
          <w:ilvl w:val="1"/>
          <w:numId w:val="20"/>
        </w:numPr>
        <w:spacing w:after="0" w:line="360" w:lineRule="auto"/>
        <w:ind w:left="720" w:hanging="540"/>
        <w:jc w:val="both"/>
        <w:rPr>
          <w:b w:val="0"/>
          <w:szCs w:val="24"/>
        </w:rPr>
      </w:pPr>
      <w:bookmarkStart w:id="6" w:name="_Toc216241243"/>
      <w:r w:rsidRPr="00911647">
        <w:rPr>
          <w:b w:val="0"/>
          <w:szCs w:val="24"/>
        </w:rPr>
        <w:t>The Contractor declares and affirms that:</w:t>
      </w:r>
      <w:bookmarkEnd w:id="6"/>
    </w:p>
    <w:p w:rsidR="007A15EE" w:rsidRPr="00D40B86" w:rsidRDefault="007A15EE" w:rsidP="007A15EE">
      <w:pPr>
        <w:numPr>
          <w:ilvl w:val="0"/>
          <w:numId w:val="11"/>
        </w:numPr>
        <w:spacing w:after="0" w:line="360" w:lineRule="auto"/>
        <w:jc w:val="both"/>
        <w:rPr>
          <w:sz w:val="24"/>
          <w:szCs w:val="24"/>
        </w:rPr>
      </w:pPr>
      <w:r w:rsidRPr="000E274D">
        <w:rPr>
          <w:sz w:val="24"/>
          <w:szCs w:val="24"/>
        </w:rPr>
        <w:t xml:space="preserve">The Contractor and its shareholders, directors, officers, employees, and agents have not paid nor undertaken to pay, any bribe, pay-off, kick-back or unlawful commission. The Contractor and its shareholders, directors, officers, employees, and agents have not in any way or manner paid any sums, whether in Rupees or a foreign currency and whether in Pakistan or abroad, given or offered to give any such gifts and presents in Pakistan or abroad, to any official or employee of the PTCL or any other person to procure this Agreement. The Contractor undertakes not to engage in any of these or similar acts during the term of this Agreement.  </w:t>
      </w:r>
    </w:p>
    <w:p w:rsidR="007A15EE" w:rsidRPr="00D40B86" w:rsidRDefault="007A15EE" w:rsidP="007A15EE">
      <w:pPr>
        <w:numPr>
          <w:ilvl w:val="0"/>
          <w:numId w:val="11"/>
        </w:numPr>
        <w:spacing w:after="0" w:line="240" w:lineRule="auto"/>
        <w:jc w:val="both"/>
        <w:rPr>
          <w:sz w:val="24"/>
          <w:szCs w:val="24"/>
        </w:rPr>
      </w:pPr>
      <w:r w:rsidRPr="000E274D">
        <w:rPr>
          <w:sz w:val="24"/>
          <w:szCs w:val="24"/>
        </w:rPr>
        <w:t>The Contract shall be liable for cancellation during any time of execution if such an act is proved.</w:t>
      </w:r>
    </w:p>
    <w:p w:rsidR="007A15EE" w:rsidRPr="00D40B86" w:rsidRDefault="007A15EE" w:rsidP="007A15EE">
      <w:pPr>
        <w:numPr>
          <w:ilvl w:val="0"/>
          <w:numId w:val="11"/>
        </w:numPr>
        <w:spacing w:after="0" w:line="360" w:lineRule="auto"/>
        <w:jc w:val="both"/>
        <w:rPr>
          <w:sz w:val="24"/>
          <w:szCs w:val="24"/>
        </w:rPr>
      </w:pPr>
      <w:r w:rsidRPr="000E274D">
        <w:rPr>
          <w:sz w:val="24"/>
          <w:szCs w:val="24"/>
        </w:rPr>
        <w:t>The Contractor shall sign a declaration on stamp paper as per statement above.</w:t>
      </w:r>
    </w:p>
    <w:p w:rsidR="007A15EE" w:rsidRPr="00D40B86" w:rsidRDefault="007A15EE" w:rsidP="007A15EE">
      <w:pPr>
        <w:pStyle w:val="ListParagraph"/>
        <w:numPr>
          <w:ilvl w:val="0"/>
          <w:numId w:val="11"/>
        </w:numPr>
        <w:spacing w:after="200"/>
        <w:contextualSpacing/>
        <w:jc w:val="both"/>
        <w:rPr>
          <w:sz w:val="24"/>
          <w:szCs w:val="24"/>
          <w:lang w:val="en-GB"/>
        </w:rPr>
      </w:pPr>
      <w:r w:rsidRPr="000E274D">
        <w:rPr>
          <w:sz w:val="24"/>
          <w:szCs w:val="24"/>
          <w:lang w:val="en-GB"/>
        </w:rPr>
        <w:t>Technician’s &amp; Driver skill technicality should be verified by the nominated PTCL Team.</w:t>
      </w:r>
    </w:p>
    <w:p w:rsidR="007A15EE" w:rsidRPr="00D40B86" w:rsidRDefault="007A15EE" w:rsidP="007A15EE">
      <w:pPr>
        <w:pStyle w:val="ListParagraph"/>
        <w:numPr>
          <w:ilvl w:val="0"/>
          <w:numId w:val="11"/>
        </w:numPr>
        <w:spacing w:after="200"/>
        <w:contextualSpacing/>
        <w:jc w:val="both"/>
        <w:rPr>
          <w:sz w:val="24"/>
          <w:szCs w:val="24"/>
          <w:lang w:val="en-GB"/>
        </w:rPr>
      </w:pPr>
      <w:r w:rsidRPr="000E274D">
        <w:rPr>
          <w:sz w:val="24"/>
          <w:szCs w:val="24"/>
          <w:lang w:val="en-GB"/>
        </w:rPr>
        <w:t xml:space="preserve">Technician’s, Driver &amp; other technical staff must profess relevant technical knowledge, skills, experience and abilities to perform the assigned work. </w:t>
      </w:r>
    </w:p>
    <w:p w:rsidR="007A15EE" w:rsidRPr="00D40B86" w:rsidRDefault="007A15EE" w:rsidP="007A15EE">
      <w:pPr>
        <w:pStyle w:val="ListParagraph"/>
        <w:numPr>
          <w:ilvl w:val="0"/>
          <w:numId w:val="11"/>
        </w:numPr>
        <w:spacing w:after="200"/>
        <w:contextualSpacing/>
        <w:jc w:val="both"/>
        <w:rPr>
          <w:sz w:val="24"/>
          <w:szCs w:val="24"/>
          <w:lang w:val="en-GB"/>
        </w:rPr>
      </w:pPr>
      <w:r w:rsidRPr="000E274D">
        <w:rPr>
          <w:sz w:val="24"/>
          <w:szCs w:val="24"/>
          <w:lang w:val="en-GB"/>
        </w:rPr>
        <w:t xml:space="preserve">Contractor will only empower to assign task of the project to selected workers who fulfilling the criteria as mentioned above. </w:t>
      </w:r>
    </w:p>
    <w:p w:rsidR="007A15EE" w:rsidRPr="00D40B86" w:rsidRDefault="007A15EE" w:rsidP="007A15EE">
      <w:pPr>
        <w:pStyle w:val="ListParagraph"/>
        <w:numPr>
          <w:ilvl w:val="0"/>
          <w:numId w:val="11"/>
        </w:numPr>
        <w:spacing w:after="200"/>
        <w:contextualSpacing/>
        <w:jc w:val="both"/>
        <w:rPr>
          <w:sz w:val="24"/>
          <w:szCs w:val="24"/>
          <w:lang w:val="en-GB"/>
        </w:rPr>
      </w:pPr>
      <w:r w:rsidRPr="000E274D">
        <w:rPr>
          <w:sz w:val="24"/>
          <w:szCs w:val="24"/>
          <w:lang w:val="en-GB"/>
        </w:rPr>
        <w:t xml:space="preserve">If any contractor found to employ PTCL (in </w:t>
      </w:r>
      <w:proofErr w:type="gramStart"/>
      <w:r w:rsidRPr="000E274D">
        <w:rPr>
          <w:sz w:val="24"/>
          <w:szCs w:val="24"/>
          <w:lang w:val="en-GB"/>
        </w:rPr>
        <w:t>service )</w:t>
      </w:r>
      <w:proofErr w:type="gramEnd"/>
      <w:r w:rsidRPr="000E274D">
        <w:rPr>
          <w:sz w:val="24"/>
          <w:szCs w:val="24"/>
          <w:lang w:val="en-GB"/>
        </w:rPr>
        <w:t xml:space="preserve"> staff other their own personnel  then penalty of Rupees one hundred thousand (100,000.00 PKR)  per head will be imposed to the concerned contractor &amp; he will be black-listed for future assignments.</w:t>
      </w:r>
    </w:p>
    <w:p w:rsidR="007A15EE" w:rsidRPr="00D40B86" w:rsidRDefault="007A15EE" w:rsidP="007A15EE">
      <w:pPr>
        <w:pStyle w:val="ListParagraph"/>
        <w:numPr>
          <w:ilvl w:val="0"/>
          <w:numId w:val="11"/>
        </w:numPr>
        <w:spacing w:after="200"/>
        <w:contextualSpacing/>
        <w:jc w:val="both"/>
        <w:rPr>
          <w:sz w:val="24"/>
          <w:szCs w:val="24"/>
          <w:lang w:val="en-GB"/>
        </w:rPr>
      </w:pPr>
      <w:r w:rsidRPr="000E274D">
        <w:rPr>
          <w:sz w:val="24"/>
          <w:szCs w:val="24"/>
          <w:lang w:val="en-GB"/>
        </w:rPr>
        <w:t>Proper detail record of Generator deployment/date wise movement Log should be maintained by the Contractor for all activities (work) performed.</w:t>
      </w:r>
    </w:p>
    <w:p w:rsidR="007A15EE" w:rsidRPr="000E274D" w:rsidRDefault="007A15EE" w:rsidP="007A15EE">
      <w:pPr>
        <w:pStyle w:val="ListParagraph"/>
        <w:numPr>
          <w:ilvl w:val="0"/>
          <w:numId w:val="11"/>
        </w:numPr>
        <w:spacing w:after="200"/>
        <w:contextualSpacing/>
        <w:jc w:val="both"/>
        <w:rPr>
          <w:sz w:val="24"/>
          <w:szCs w:val="24"/>
          <w:lang w:val="en-GB"/>
        </w:rPr>
      </w:pPr>
      <w:r w:rsidRPr="000E274D">
        <w:rPr>
          <w:sz w:val="24"/>
          <w:szCs w:val="24"/>
          <w:lang w:val="en-GB"/>
        </w:rPr>
        <w:t>The concerned PTCL Manager/</w:t>
      </w:r>
      <w:proofErr w:type="gramStart"/>
      <w:r w:rsidRPr="000E274D">
        <w:rPr>
          <w:sz w:val="24"/>
          <w:szCs w:val="24"/>
          <w:lang w:val="en-GB"/>
        </w:rPr>
        <w:t>S.E</w:t>
      </w:r>
      <w:proofErr w:type="gramEnd"/>
      <w:r w:rsidRPr="000E274D">
        <w:rPr>
          <w:sz w:val="24"/>
          <w:szCs w:val="24"/>
          <w:lang w:val="en-GB"/>
        </w:rPr>
        <w:t xml:space="preserve"> Switching/S.M Switching/authorised representatives officer of will verify &amp; certify the completed activity /works.</w:t>
      </w:r>
    </w:p>
    <w:p w:rsidR="007A15EE" w:rsidRPr="003F2ADF" w:rsidRDefault="007A15EE" w:rsidP="007A15EE">
      <w:pPr>
        <w:pStyle w:val="Heading1"/>
        <w:numPr>
          <w:ilvl w:val="0"/>
          <w:numId w:val="20"/>
        </w:numPr>
        <w:spacing w:after="0" w:line="360" w:lineRule="auto"/>
        <w:ind w:left="720" w:hanging="720"/>
        <w:rPr>
          <w:szCs w:val="24"/>
          <w:u w:val="single"/>
        </w:rPr>
      </w:pPr>
      <w:bookmarkStart w:id="7" w:name="_Toc216241295"/>
      <w:bookmarkStart w:id="8" w:name="_Toc306360965"/>
      <w:r w:rsidRPr="000E274D">
        <w:rPr>
          <w:szCs w:val="24"/>
          <w:u w:val="single"/>
        </w:rPr>
        <w:t>PERFORMANCE SECURITY</w:t>
      </w:r>
      <w:bookmarkEnd w:id="7"/>
      <w:bookmarkEnd w:id="8"/>
    </w:p>
    <w:p w:rsidR="007A15EE" w:rsidRPr="00D40B86" w:rsidRDefault="007A15EE" w:rsidP="007A15EE">
      <w:pPr>
        <w:pStyle w:val="Heading2"/>
        <w:keepNext w:val="0"/>
        <w:numPr>
          <w:ilvl w:val="1"/>
          <w:numId w:val="20"/>
        </w:numPr>
        <w:spacing w:after="0" w:line="360" w:lineRule="auto"/>
        <w:ind w:left="720" w:hanging="540"/>
        <w:jc w:val="both"/>
        <w:rPr>
          <w:b w:val="0"/>
          <w:szCs w:val="24"/>
        </w:rPr>
      </w:pPr>
      <w:bookmarkStart w:id="9" w:name="_Toc216241299"/>
      <w:r w:rsidRPr="000E274D">
        <w:rPr>
          <w:b w:val="0"/>
          <w:szCs w:val="24"/>
        </w:rPr>
        <w:t xml:space="preserve">The contractor shall provide performance bond/security deposit amounting </w:t>
      </w:r>
      <w:proofErr w:type="spellStart"/>
      <w:r w:rsidRPr="000E274D">
        <w:rPr>
          <w:b w:val="0"/>
          <w:szCs w:val="24"/>
        </w:rPr>
        <w:t>Rs</w:t>
      </w:r>
      <w:proofErr w:type="spellEnd"/>
      <w:r w:rsidRPr="000E274D">
        <w:rPr>
          <w:b w:val="0"/>
          <w:szCs w:val="24"/>
        </w:rPr>
        <w:t xml:space="preserve">. </w:t>
      </w:r>
      <w:r>
        <w:rPr>
          <w:b w:val="0"/>
          <w:szCs w:val="24"/>
        </w:rPr>
        <w:t>5</w:t>
      </w:r>
      <w:r w:rsidRPr="000E274D">
        <w:rPr>
          <w:b w:val="0"/>
          <w:szCs w:val="24"/>
        </w:rPr>
        <w:t xml:space="preserve">0,000/- to PTCL in the shape </w:t>
      </w:r>
      <w:proofErr w:type="gramStart"/>
      <w:r w:rsidRPr="000E274D">
        <w:rPr>
          <w:b w:val="0"/>
          <w:szCs w:val="24"/>
        </w:rPr>
        <w:t>of  DD</w:t>
      </w:r>
      <w:proofErr w:type="gramEnd"/>
      <w:r w:rsidRPr="000E274D">
        <w:rPr>
          <w:b w:val="0"/>
          <w:szCs w:val="24"/>
        </w:rPr>
        <w:t>/Pay Order in the name of SM Finance I</w:t>
      </w:r>
      <w:r>
        <w:rPr>
          <w:b w:val="0"/>
          <w:szCs w:val="24"/>
        </w:rPr>
        <w:t>T</w:t>
      </w:r>
      <w:r w:rsidRPr="000E274D">
        <w:rPr>
          <w:b w:val="0"/>
          <w:szCs w:val="24"/>
        </w:rPr>
        <w:t xml:space="preserve">R Islamabad. The performance bond/security shall remain valid for the period of Six month or any extended period beyond six </w:t>
      </w:r>
      <w:proofErr w:type="gramStart"/>
      <w:r w:rsidRPr="000E274D">
        <w:rPr>
          <w:b w:val="0"/>
          <w:szCs w:val="24"/>
        </w:rPr>
        <w:t>month</w:t>
      </w:r>
      <w:proofErr w:type="gramEnd"/>
      <w:r w:rsidRPr="000E274D">
        <w:rPr>
          <w:b w:val="0"/>
          <w:szCs w:val="24"/>
        </w:rPr>
        <w:t xml:space="preserve">. The Performance Security shall be renewable for an agreed future period if additional works are assigned to the </w:t>
      </w:r>
      <w:bookmarkEnd w:id="9"/>
      <w:r w:rsidRPr="000E274D">
        <w:rPr>
          <w:b w:val="0"/>
          <w:szCs w:val="24"/>
        </w:rPr>
        <w:t>Contractor. The Performance Guarantee shall be released after completion of entire contractual obligations. PTCL shall be the sole Judge to forfeit the Performance Security in case of any contractual breach by the Contractor. No claim/return/markup shall be entertained against the Performance Security as it shall stand as a security for Contractor’s faithful</w:t>
      </w:r>
      <w:r>
        <w:rPr>
          <w:b w:val="0"/>
          <w:szCs w:val="24"/>
        </w:rPr>
        <w:t xml:space="preserve"> performance of the Contract.</w:t>
      </w:r>
    </w:p>
    <w:p w:rsidR="007A15EE" w:rsidRPr="00D40B86" w:rsidRDefault="007A15EE" w:rsidP="007A15EE">
      <w:pPr>
        <w:pStyle w:val="Heading1"/>
        <w:numPr>
          <w:ilvl w:val="0"/>
          <w:numId w:val="20"/>
        </w:numPr>
        <w:spacing w:after="0" w:line="360" w:lineRule="auto"/>
        <w:ind w:left="720" w:hanging="720"/>
        <w:rPr>
          <w:szCs w:val="24"/>
          <w:u w:val="single"/>
        </w:rPr>
      </w:pPr>
      <w:bookmarkStart w:id="10" w:name="_Toc216241342"/>
      <w:bookmarkStart w:id="11" w:name="_Toc306360967"/>
      <w:r w:rsidRPr="000E274D">
        <w:rPr>
          <w:szCs w:val="24"/>
          <w:u w:val="single"/>
        </w:rPr>
        <w:t>CONTRACTOR NEGLIGENCE</w:t>
      </w:r>
      <w:bookmarkEnd w:id="10"/>
      <w:bookmarkEnd w:id="11"/>
    </w:p>
    <w:p w:rsidR="007A15EE" w:rsidRDefault="007A15EE" w:rsidP="007A15EE">
      <w:pPr>
        <w:pStyle w:val="Heading2"/>
        <w:spacing w:line="360" w:lineRule="auto"/>
        <w:ind w:left="720"/>
        <w:jc w:val="both"/>
        <w:rPr>
          <w:b w:val="0"/>
          <w:szCs w:val="24"/>
        </w:rPr>
      </w:pPr>
      <w:r w:rsidRPr="000E274D">
        <w:rPr>
          <w:b w:val="0"/>
          <w:szCs w:val="24"/>
        </w:rPr>
        <w:t>The Contractor is responsible in respect of all injury to any person or damage to any property, equipment/existing network and in respect of all activities, suits, claims, demands, charges and expenses arising in connection with the performance of this Contract, that is caused by the negligence or breach of the Contractor’s Contractual obligation and/or duty of the Contractor team before whole of the project has been finally accepted.</w:t>
      </w:r>
    </w:p>
    <w:p w:rsidR="007A15EE" w:rsidRPr="003F2ADF" w:rsidRDefault="007A15EE" w:rsidP="007A15EE">
      <w:pPr>
        <w:pStyle w:val="BodyText"/>
      </w:pPr>
    </w:p>
    <w:p w:rsidR="007A15EE" w:rsidRPr="003F2ADF" w:rsidRDefault="007A15EE" w:rsidP="007A15EE">
      <w:pPr>
        <w:pStyle w:val="Heading1"/>
        <w:numPr>
          <w:ilvl w:val="0"/>
          <w:numId w:val="20"/>
        </w:numPr>
        <w:spacing w:after="0" w:line="360" w:lineRule="auto"/>
        <w:ind w:left="720" w:hanging="720"/>
        <w:rPr>
          <w:szCs w:val="24"/>
          <w:u w:val="single"/>
        </w:rPr>
      </w:pPr>
      <w:bookmarkStart w:id="12" w:name="_Toc216241343"/>
      <w:bookmarkStart w:id="13" w:name="_Toc306360968"/>
      <w:r w:rsidRPr="000E274D">
        <w:rPr>
          <w:szCs w:val="24"/>
          <w:u w:val="single"/>
        </w:rPr>
        <w:t>AMICABLE SETTLEMENT</w:t>
      </w:r>
      <w:bookmarkStart w:id="14" w:name="_Toc216241344"/>
      <w:bookmarkEnd w:id="12"/>
      <w:bookmarkEnd w:id="13"/>
    </w:p>
    <w:p w:rsidR="007A15EE" w:rsidRDefault="007A15EE" w:rsidP="007A15EE">
      <w:pPr>
        <w:numPr>
          <w:ilvl w:val="1"/>
          <w:numId w:val="20"/>
        </w:numPr>
        <w:spacing w:after="0" w:line="360" w:lineRule="auto"/>
        <w:ind w:hanging="690"/>
        <w:jc w:val="both"/>
        <w:rPr>
          <w:sz w:val="24"/>
          <w:szCs w:val="24"/>
        </w:rPr>
      </w:pPr>
      <w:r w:rsidRPr="000E274D">
        <w:rPr>
          <w:sz w:val="24"/>
          <w:szCs w:val="24"/>
        </w:rPr>
        <w:t>The Contract will be construed under and governed by THE LAWS OF THE ISLAMIC REPUBLIC OF PAKISTAN.</w:t>
      </w:r>
      <w:bookmarkStart w:id="15" w:name="_Toc216241345"/>
      <w:bookmarkEnd w:id="14"/>
    </w:p>
    <w:p w:rsidR="007A15EE" w:rsidRDefault="007A15EE" w:rsidP="007A15EE">
      <w:pPr>
        <w:numPr>
          <w:ilvl w:val="1"/>
          <w:numId w:val="20"/>
        </w:numPr>
        <w:spacing w:after="0" w:line="360" w:lineRule="auto"/>
        <w:ind w:left="720" w:hanging="720"/>
        <w:jc w:val="both"/>
        <w:rPr>
          <w:sz w:val="24"/>
          <w:szCs w:val="24"/>
        </w:rPr>
      </w:pPr>
      <w:r w:rsidRPr="00911647">
        <w:rPr>
          <w:sz w:val="24"/>
          <w:szCs w:val="24"/>
        </w:rPr>
        <w:t>PTCL and the Contractor shall make every effort to resolve amicably by direct informal negotiation any disagreement or dispute arising between them under or in connection with the Contract.</w:t>
      </w:r>
      <w:bookmarkStart w:id="16" w:name="_Toc216241346"/>
      <w:bookmarkEnd w:id="15"/>
    </w:p>
    <w:p w:rsidR="007A15EE" w:rsidRDefault="007A15EE" w:rsidP="007A15EE">
      <w:pPr>
        <w:numPr>
          <w:ilvl w:val="1"/>
          <w:numId w:val="20"/>
        </w:numPr>
        <w:spacing w:after="0" w:line="360" w:lineRule="auto"/>
        <w:ind w:left="720" w:hanging="720"/>
        <w:jc w:val="both"/>
        <w:rPr>
          <w:sz w:val="24"/>
          <w:szCs w:val="24"/>
        </w:rPr>
      </w:pPr>
      <w:r w:rsidRPr="00911647">
        <w:rPr>
          <w:sz w:val="24"/>
          <w:szCs w:val="24"/>
        </w:rPr>
        <w:t>Except as otherwise provided in the Contract, any difference, dispute or question arising out of or with reference to the Contract which cannot be settled amicably shall within (10) ten days from the date that either party informs the other in writing that such difference, dispute or question exists be referred to arbitration.</w:t>
      </w:r>
      <w:bookmarkStart w:id="17" w:name="_Toc216241347"/>
      <w:bookmarkEnd w:id="16"/>
    </w:p>
    <w:p w:rsidR="007A15EE" w:rsidRPr="00911647" w:rsidRDefault="007A15EE" w:rsidP="007A15EE">
      <w:pPr>
        <w:numPr>
          <w:ilvl w:val="1"/>
          <w:numId w:val="20"/>
        </w:numPr>
        <w:spacing w:after="0" w:line="360" w:lineRule="auto"/>
        <w:ind w:left="720" w:hanging="720"/>
        <w:jc w:val="both"/>
        <w:rPr>
          <w:szCs w:val="24"/>
        </w:rPr>
      </w:pPr>
      <w:r w:rsidRPr="00911647">
        <w:rPr>
          <w:sz w:val="24"/>
          <w:szCs w:val="24"/>
        </w:rPr>
        <w:t xml:space="preserve">Within ten days of the aforesaid notice, both parties shall nominate and agree upon a sole arbitrator for commencement of the arbitration proceedings. </w:t>
      </w:r>
    </w:p>
    <w:p w:rsidR="007A15EE" w:rsidRPr="00DA51CF" w:rsidRDefault="007A15EE" w:rsidP="007A15EE">
      <w:pPr>
        <w:numPr>
          <w:ilvl w:val="1"/>
          <w:numId w:val="20"/>
        </w:numPr>
        <w:spacing w:after="0" w:line="360" w:lineRule="auto"/>
        <w:ind w:left="720" w:hanging="720"/>
        <w:jc w:val="both"/>
        <w:rPr>
          <w:szCs w:val="24"/>
        </w:rPr>
      </w:pPr>
      <w:r w:rsidRPr="00DA51CF">
        <w:rPr>
          <w:sz w:val="24"/>
          <w:szCs w:val="24"/>
        </w:rPr>
        <w:t>The arbitration shall be conducted in accordance with the rules of procedure set forth in the Pakistan Arbitration Act 1940 or as amended from time to time. The EVP concerned will lead the arbitration to resolve the issue.</w:t>
      </w:r>
    </w:p>
    <w:p w:rsidR="007A15EE" w:rsidRPr="00DA51CF" w:rsidRDefault="007A15EE" w:rsidP="007A15EE">
      <w:pPr>
        <w:numPr>
          <w:ilvl w:val="1"/>
          <w:numId w:val="20"/>
        </w:numPr>
        <w:spacing w:after="0" w:line="360" w:lineRule="auto"/>
        <w:ind w:left="720" w:hanging="720"/>
        <w:jc w:val="both"/>
        <w:rPr>
          <w:sz w:val="24"/>
          <w:szCs w:val="24"/>
        </w:rPr>
      </w:pPr>
      <w:r w:rsidRPr="00DA51CF">
        <w:rPr>
          <w:sz w:val="24"/>
          <w:szCs w:val="24"/>
        </w:rPr>
        <w:t>The award of the arbitrator shall be final and binding on both parties.</w:t>
      </w:r>
    </w:p>
    <w:p w:rsidR="007A15EE" w:rsidRPr="00DA51CF" w:rsidRDefault="007A15EE" w:rsidP="007A15EE">
      <w:pPr>
        <w:numPr>
          <w:ilvl w:val="1"/>
          <w:numId w:val="20"/>
        </w:numPr>
        <w:spacing w:after="0" w:line="360" w:lineRule="auto"/>
        <w:ind w:left="720" w:hanging="720"/>
        <w:jc w:val="both"/>
        <w:rPr>
          <w:sz w:val="24"/>
          <w:szCs w:val="24"/>
        </w:rPr>
      </w:pPr>
      <w:r w:rsidRPr="00DA51CF">
        <w:rPr>
          <w:sz w:val="24"/>
          <w:szCs w:val="24"/>
        </w:rPr>
        <w:t>The cost of the arbitrator shall be borne equally by both parties.</w:t>
      </w:r>
    </w:p>
    <w:p w:rsidR="007A15EE" w:rsidRPr="00DA51CF" w:rsidRDefault="007A15EE" w:rsidP="007A15EE">
      <w:pPr>
        <w:numPr>
          <w:ilvl w:val="1"/>
          <w:numId w:val="20"/>
        </w:numPr>
        <w:spacing w:after="0" w:line="360" w:lineRule="auto"/>
        <w:ind w:left="720" w:hanging="720"/>
        <w:jc w:val="both"/>
        <w:rPr>
          <w:sz w:val="24"/>
          <w:szCs w:val="24"/>
        </w:rPr>
      </w:pPr>
      <w:r w:rsidRPr="00DA51CF">
        <w:rPr>
          <w:sz w:val="24"/>
          <w:szCs w:val="24"/>
        </w:rPr>
        <w:t>In the event of an arbitrator resigning or becoming incapable or unable to act, the parties shall nominate and agree on a replacement within one (01) week of such an event. Proceeding shall continue without recommencing as if such arbitrator had been originally nominated.</w:t>
      </w:r>
      <w:bookmarkEnd w:id="17"/>
    </w:p>
    <w:p w:rsidR="007A15EE" w:rsidRPr="000E274D" w:rsidRDefault="007A15EE" w:rsidP="007A15EE">
      <w:pPr>
        <w:pStyle w:val="Heading1"/>
        <w:numPr>
          <w:ilvl w:val="0"/>
          <w:numId w:val="20"/>
        </w:numPr>
        <w:spacing w:after="0"/>
        <w:ind w:left="720" w:hanging="720"/>
        <w:rPr>
          <w:szCs w:val="24"/>
          <w:u w:val="single"/>
        </w:rPr>
      </w:pPr>
      <w:bookmarkStart w:id="18" w:name="_Toc216241354"/>
      <w:bookmarkStart w:id="19" w:name="_Toc306360970"/>
      <w:r w:rsidRPr="000E274D">
        <w:rPr>
          <w:szCs w:val="24"/>
          <w:u w:val="single"/>
        </w:rPr>
        <w:t>CONTRACTOR’S DEFAULT</w:t>
      </w:r>
      <w:bookmarkEnd w:id="18"/>
      <w:bookmarkEnd w:id="19"/>
    </w:p>
    <w:p w:rsidR="007A15EE" w:rsidRPr="000E274D" w:rsidRDefault="007A15EE" w:rsidP="007A15EE">
      <w:pPr>
        <w:jc w:val="both"/>
        <w:rPr>
          <w:sz w:val="24"/>
          <w:szCs w:val="24"/>
        </w:rPr>
      </w:pPr>
    </w:p>
    <w:p w:rsidR="007A15EE" w:rsidRPr="00D40B86" w:rsidRDefault="007A15EE" w:rsidP="007A15EE">
      <w:pPr>
        <w:pStyle w:val="Heading2"/>
        <w:keepNext w:val="0"/>
        <w:numPr>
          <w:ilvl w:val="1"/>
          <w:numId w:val="20"/>
        </w:numPr>
        <w:spacing w:after="0" w:line="360" w:lineRule="auto"/>
        <w:ind w:left="720" w:hanging="720"/>
        <w:jc w:val="both"/>
        <w:rPr>
          <w:b w:val="0"/>
          <w:szCs w:val="24"/>
        </w:rPr>
      </w:pPr>
      <w:r w:rsidRPr="000E274D">
        <w:rPr>
          <w:b w:val="0"/>
          <w:szCs w:val="24"/>
        </w:rPr>
        <w:t>If the Contractor neglects to perform the Contract with due diligence and expedition or shall refuse/or neglect to comply with any reasonable orders given to it in writing by PTCL or any of its authorized representative(s) in connection with the performance of the Contract or shall contravene the provisions of the Contract, PTCL may give notice in writing to the Contractor to make good the failure, neglect or contravention complained of.</w:t>
      </w:r>
    </w:p>
    <w:p w:rsidR="007A15EE" w:rsidRPr="00D40B86" w:rsidRDefault="007A15EE" w:rsidP="007A15EE">
      <w:pPr>
        <w:pStyle w:val="Heading2"/>
        <w:keepNext w:val="0"/>
        <w:numPr>
          <w:ilvl w:val="1"/>
          <w:numId w:val="20"/>
        </w:numPr>
        <w:spacing w:after="0" w:line="360" w:lineRule="auto"/>
        <w:ind w:left="720" w:hanging="720"/>
        <w:jc w:val="both"/>
        <w:rPr>
          <w:b w:val="0"/>
          <w:szCs w:val="24"/>
        </w:rPr>
      </w:pPr>
      <w:r w:rsidRPr="000E274D">
        <w:rPr>
          <w:b w:val="0"/>
          <w:szCs w:val="24"/>
        </w:rPr>
        <w:t>Should the Contractor fail to comply with the said notice, within seven (07) days from the date of issue of said notice thereof, it shall be lawful for PTCL forthwith to terminate the Contract by notice in writing to the Contractor without prejudice to any rights which may have accrued under the Contract to either party prior to such termination.</w:t>
      </w:r>
    </w:p>
    <w:p w:rsidR="007A15EE" w:rsidRPr="00D40B86" w:rsidRDefault="007A15EE" w:rsidP="007A15EE">
      <w:pPr>
        <w:pStyle w:val="Heading2"/>
        <w:keepNext w:val="0"/>
        <w:numPr>
          <w:ilvl w:val="1"/>
          <w:numId w:val="20"/>
        </w:numPr>
        <w:spacing w:after="0" w:line="360" w:lineRule="auto"/>
        <w:ind w:left="720" w:hanging="720"/>
        <w:jc w:val="both"/>
        <w:rPr>
          <w:b w:val="0"/>
          <w:szCs w:val="24"/>
        </w:rPr>
      </w:pPr>
      <w:r w:rsidRPr="000E274D">
        <w:rPr>
          <w:b w:val="0"/>
          <w:szCs w:val="24"/>
        </w:rPr>
        <w:t>If PTCL has to incur extra cost for procuring any part of Goods &amp; Services or any such similar Goods &amp; Services not delivered in accordance with the Contract on the date of such termination, the Contractor shall pay on demand with in one (1) month the amount of such extra costs incurred by PTCL.</w:t>
      </w:r>
    </w:p>
    <w:p w:rsidR="007A15EE" w:rsidRPr="00934D38" w:rsidRDefault="007A15EE" w:rsidP="007A15EE">
      <w:pPr>
        <w:pStyle w:val="Heading2"/>
        <w:keepNext w:val="0"/>
        <w:numPr>
          <w:ilvl w:val="1"/>
          <w:numId w:val="20"/>
        </w:numPr>
        <w:spacing w:after="0" w:line="360" w:lineRule="auto"/>
        <w:ind w:left="720" w:hanging="720"/>
        <w:jc w:val="both"/>
        <w:rPr>
          <w:b w:val="0"/>
          <w:szCs w:val="24"/>
        </w:rPr>
      </w:pPr>
      <w:r w:rsidRPr="000E274D">
        <w:rPr>
          <w:b w:val="0"/>
          <w:szCs w:val="24"/>
        </w:rPr>
        <w:t xml:space="preserve">If the Contractor fails to complete any of its obligations under the Contract within the extended time frame mutually agreed between both parties under “FORCE MAJEURE” and PTCL shall have suffered any loss from such failure, PTCL shall be entitled to deduct from the Contract price at the rate of 01% (one percent) per week of the total Contract value for each week of delay between the time fixed in the Contract (except as aforesaid) and the actual date of completion </w:t>
      </w:r>
      <w:proofErr w:type="spellStart"/>
      <w:r w:rsidRPr="000E274D">
        <w:rPr>
          <w:b w:val="0"/>
          <w:szCs w:val="24"/>
        </w:rPr>
        <w:t>upto</w:t>
      </w:r>
      <w:proofErr w:type="spellEnd"/>
      <w:r w:rsidRPr="000E274D">
        <w:rPr>
          <w:b w:val="0"/>
          <w:szCs w:val="24"/>
        </w:rPr>
        <w:t xml:space="preserve"> maximum of 10%. (ten percent).</w:t>
      </w:r>
    </w:p>
    <w:p w:rsidR="007A15EE" w:rsidRPr="00934D38" w:rsidRDefault="007A15EE" w:rsidP="007A15EE">
      <w:pPr>
        <w:pStyle w:val="Heading1"/>
        <w:numPr>
          <w:ilvl w:val="0"/>
          <w:numId w:val="20"/>
        </w:numPr>
        <w:spacing w:after="0" w:line="360" w:lineRule="auto"/>
        <w:ind w:left="720" w:hanging="720"/>
        <w:rPr>
          <w:szCs w:val="24"/>
          <w:u w:val="single"/>
        </w:rPr>
      </w:pPr>
      <w:bookmarkStart w:id="20" w:name="_Toc216241359"/>
      <w:bookmarkStart w:id="21" w:name="_Toc306360972"/>
      <w:r w:rsidRPr="00D40B86">
        <w:rPr>
          <w:szCs w:val="24"/>
          <w:u w:val="single"/>
        </w:rPr>
        <w:t>FORCE MAJEURE</w:t>
      </w:r>
      <w:bookmarkEnd w:id="20"/>
      <w:bookmarkEnd w:id="21"/>
    </w:p>
    <w:p w:rsidR="007A15EE" w:rsidRPr="000E274D" w:rsidRDefault="007A15EE" w:rsidP="007A15EE">
      <w:pPr>
        <w:spacing w:line="360" w:lineRule="auto"/>
        <w:ind w:left="720" w:hanging="540"/>
        <w:jc w:val="both"/>
        <w:rPr>
          <w:sz w:val="24"/>
          <w:szCs w:val="24"/>
        </w:rPr>
      </w:pPr>
      <w:r w:rsidRPr="000E274D">
        <w:rPr>
          <w:sz w:val="24"/>
          <w:szCs w:val="24"/>
        </w:rPr>
        <w:t>3</w:t>
      </w:r>
      <w:r>
        <w:rPr>
          <w:sz w:val="24"/>
          <w:szCs w:val="24"/>
        </w:rPr>
        <w:t>4</w:t>
      </w:r>
      <w:r w:rsidRPr="000E274D">
        <w:rPr>
          <w:sz w:val="24"/>
          <w:szCs w:val="24"/>
        </w:rPr>
        <w:t>.1</w:t>
      </w:r>
      <w:r w:rsidRPr="000E274D">
        <w:rPr>
          <w:sz w:val="24"/>
          <w:szCs w:val="24"/>
        </w:rPr>
        <w:tab/>
        <w:t xml:space="preserve">Notwithstanding the provision as contained herein above, the vendor shall not be liable in Fulfillment of its obligations, if nonperformance of delay on account of Force Majeure or any other thing which is beyond its power and control, including acts of God, fires, floods, Explosions, riots, terrorism, accident, restraint of government. </w:t>
      </w:r>
    </w:p>
    <w:p w:rsidR="007A15EE" w:rsidRPr="007A15EE" w:rsidRDefault="007A15EE" w:rsidP="007A15EE">
      <w:pPr>
        <w:spacing w:line="360" w:lineRule="auto"/>
        <w:ind w:left="720" w:hanging="540"/>
        <w:rPr>
          <w:sz w:val="24"/>
          <w:szCs w:val="24"/>
        </w:rPr>
      </w:pPr>
      <w:r w:rsidRPr="000E274D">
        <w:rPr>
          <w:sz w:val="24"/>
          <w:szCs w:val="24"/>
        </w:rPr>
        <w:t>3</w:t>
      </w:r>
      <w:r>
        <w:rPr>
          <w:sz w:val="24"/>
          <w:szCs w:val="24"/>
        </w:rPr>
        <w:t>4</w:t>
      </w:r>
      <w:r w:rsidRPr="000E274D">
        <w:rPr>
          <w:sz w:val="24"/>
          <w:szCs w:val="24"/>
        </w:rPr>
        <w:t>.2</w:t>
      </w:r>
      <w:r w:rsidRPr="000E274D">
        <w:rPr>
          <w:sz w:val="24"/>
          <w:szCs w:val="24"/>
        </w:rPr>
        <w:tab/>
        <w:t>Due to any force majeure on vendor part it should be promptly notified to PTCL in writing mentioning reasons and its inability to continue and / or provided additional service</w:t>
      </w:r>
      <w:r>
        <w:rPr>
          <w:sz w:val="24"/>
          <w:szCs w:val="24"/>
        </w:rPr>
        <w:t xml:space="preserve">  </w:t>
      </w:r>
      <w:r w:rsidRPr="000E274D">
        <w:rPr>
          <w:sz w:val="24"/>
          <w:szCs w:val="24"/>
        </w:rPr>
        <w:t xml:space="preserve"> within the area of this agreement.</w:t>
      </w:r>
    </w:p>
    <w:p w:rsidR="007A15EE" w:rsidRDefault="007A15EE" w:rsidP="007A15EE">
      <w:pPr>
        <w:numPr>
          <w:ilvl w:val="12"/>
          <w:numId w:val="0"/>
        </w:numPr>
        <w:jc w:val="both"/>
        <w:rPr>
          <w:bCs/>
          <w:color w:val="FF0000"/>
          <w:sz w:val="24"/>
          <w:szCs w:val="24"/>
        </w:rPr>
      </w:pPr>
    </w:p>
    <w:p w:rsidR="007A15EE" w:rsidRPr="00642B47" w:rsidRDefault="007A15EE" w:rsidP="007A15EE">
      <w:pPr>
        <w:pStyle w:val="ListParagraph"/>
        <w:ind w:left="375"/>
        <w:jc w:val="both"/>
        <w:rPr>
          <w:color w:val="FF0000"/>
          <w:sz w:val="24"/>
          <w:szCs w:val="24"/>
        </w:rPr>
      </w:pPr>
    </w:p>
    <w:p w:rsidR="007A15EE" w:rsidRPr="007A15EE" w:rsidRDefault="007A15EE" w:rsidP="007A15EE">
      <w:pPr>
        <w:pStyle w:val="ListParagraph"/>
        <w:ind w:left="0"/>
        <w:jc w:val="both"/>
        <w:rPr>
          <w:b/>
          <w:bCs/>
          <w:color w:val="000000" w:themeColor="text1"/>
          <w:sz w:val="24"/>
          <w:szCs w:val="24"/>
          <w:u w:val="single"/>
        </w:rPr>
      </w:pPr>
      <w:r w:rsidRPr="007A15EE">
        <w:rPr>
          <w:color w:val="000000" w:themeColor="text1"/>
          <w:sz w:val="24"/>
          <w:szCs w:val="24"/>
        </w:rPr>
        <w:t xml:space="preserve"> </w:t>
      </w:r>
      <w:r w:rsidRPr="007A15EE">
        <w:rPr>
          <w:b/>
          <w:bCs/>
          <w:color w:val="000000" w:themeColor="text1"/>
          <w:sz w:val="24"/>
          <w:szCs w:val="24"/>
          <w:highlight w:val="yellow"/>
          <w:u w:val="single"/>
        </w:rPr>
        <w:t>RESPONSIBILITY MATRIX</w:t>
      </w:r>
    </w:p>
    <w:p w:rsidR="007A15EE" w:rsidRPr="007A15EE" w:rsidRDefault="007A15EE" w:rsidP="007A15EE">
      <w:pPr>
        <w:numPr>
          <w:ilvl w:val="12"/>
          <w:numId w:val="0"/>
        </w:numPr>
        <w:jc w:val="both"/>
        <w:rPr>
          <w:bCs/>
          <w:color w:val="000000" w:themeColor="text1"/>
          <w:sz w:val="24"/>
          <w:szCs w:val="24"/>
        </w:rPr>
      </w:pPr>
    </w:p>
    <w:p w:rsidR="007A15EE" w:rsidRPr="007A15EE" w:rsidRDefault="007A15EE" w:rsidP="007A15EE">
      <w:pPr>
        <w:numPr>
          <w:ilvl w:val="12"/>
          <w:numId w:val="0"/>
        </w:numPr>
        <w:jc w:val="both"/>
        <w:rPr>
          <w:bCs/>
          <w:color w:val="000000" w:themeColor="text1"/>
          <w:sz w:val="24"/>
          <w:szCs w:val="24"/>
        </w:rPr>
      </w:pPr>
      <w:r w:rsidRPr="007A15EE">
        <w:rPr>
          <w:bCs/>
          <w:color w:val="000000" w:themeColor="text1"/>
          <w:sz w:val="24"/>
          <w:szCs w:val="24"/>
        </w:rPr>
        <w:t xml:space="preserve">The following </w:t>
      </w:r>
      <w:r>
        <w:rPr>
          <w:bCs/>
          <w:color w:val="000000" w:themeColor="text1"/>
          <w:sz w:val="24"/>
          <w:szCs w:val="24"/>
        </w:rPr>
        <w:t xml:space="preserve">are </w:t>
      </w:r>
      <w:r w:rsidRPr="007A15EE">
        <w:rPr>
          <w:bCs/>
          <w:color w:val="000000" w:themeColor="text1"/>
          <w:sz w:val="24"/>
          <w:szCs w:val="24"/>
        </w:rPr>
        <w:t>Responsibility Matrix.</w:t>
      </w:r>
    </w:p>
    <w:tbl>
      <w:tblPr>
        <w:tblW w:w="9427" w:type="dxa"/>
        <w:tblInd w:w="103" w:type="dxa"/>
        <w:tblLayout w:type="fixed"/>
        <w:tblLook w:val="04A0" w:firstRow="1" w:lastRow="0" w:firstColumn="1" w:lastColumn="0" w:noHBand="0" w:noVBand="1"/>
      </w:tblPr>
      <w:tblGrid>
        <w:gridCol w:w="815"/>
        <w:gridCol w:w="5670"/>
        <w:gridCol w:w="1710"/>
        <w:gridCol w:w="1232"/>
      </w:tblGrid>
      <w:tr w:rsidR="007A15EE" w:rsidRPr="007A15EE" w:rsidTr="0004539C">
        <w:trPr>
          <w:trHeight w:val="390"/>
        </w:trPr>
        <w:tc>
          <w:tcPr>
            <w:tcW w:w="9427"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7A15EE" w:rsidRPr="007A15EE" w:rsidRDefault="007A15EE" w:rsidP="0004539C">
            <w:pPr>
              <w:jc w:val="center"/>
              <w:rPr>
                <w:rFonts w:ascii="Calibri" w:hAnsi="Calibri" w:cs="Calibri"/>
                <w:b/>
                <w:bCs/>
                <w:color w:val="000000" w:themeColor="text1"/>
                <w:sz w:val="28"/>
                <w:szCs w:val="28"/>
              </w:rPr>
            </w:pPr>
            <w:r w:rsidRPr="007A15EE">
              <w:rPr>
                <w:rFonts w:ascii="Calibri" w:hAnsi="Calibri" w:cs="Arial"/>
                <w:b/>
                <w:bCs/>
                <w:color w:val="000000" w:themeColor="text1"/>
                <w:sz w:val="28"/>
                <w:szCs w:val="28"/>
              </w:rPr>
              <w:t>Responsibility Matrix</w:t>
            </w:r>
          </w:p>
        </w:tc>
      </w:tr>
      <w:tr w:rsidR="007A15EE" w:rsidRPr="007A15EE" w:rsidTr="0004539C">
        <w:trPr>
          <w:trHeight w:val="750"/>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7A15EE" w:rsidRPr="007A15EE" w:rsidRDefault="007A15EE" w:rsidP="0004539C">
            <w:pPr>
              <w:jc w:val="center"/>
              <w:rPr>
                <w:rFonts w:ascii="Calibri" w:hAnsi="Calibri" w:cs="Calibri"/>
                <w:b/>
                <w:bCs/>
                <w:color w:val="000000" w:themeColor="text1"/>
                <w:sz w:val="28"/>
                <w:szCs w:val="28"/>
              </w:rPr>
            </w:pPr>
            <w:r w:rsidRPr="007A15EE">
              <w:rPr>
                <w:rFonts w:ascii="Calibri" w:hAnsi="Calibri" w:cs="Arial"/>
                <w:b/>
                <w:bCs/>
                <w:color w:val="000000" w:themeColor="text1"/>
                <w:sz w:val="28"/>
                <w:szCs w:val="28"/>
              </w:rPr>
              <w:t>Sr. No</w:t>
            </w:r>
          </w:p>
        </w:tc>
        <w:tc>
          <w:tcPr>
            <w:tcW w:w="5670" w:type="dxa"/>
            <w:tcBorders>
              <w:top w:val="nil"/>
              <w:left w:val="nil"/>
              <w:bottom w:val="single" w:sz="4" w:space="0" w:color="auto"/>
              <w:right w:val="single" w:sz="4" w:space="0" w:color="auto"/>
            </w:tcBorders>
            <w:shd w:val="clear" w:color="auto" w:fill="auto"/>
            <w:vAlign w:val="center"/>
            <w:hideMark/>
          </w:tcPr>
          <w:p w:rsidR="007A15EE" w:rsidRPr="007A15EE" w:rsidRDefault="007A15EE" w:rsidP="0004539C">
            <w:pPr>
              <w:jc w:val="center"/>
              <w:rPr>
                <w:rFonts w:ascii="Calibri" w:hAnsi="Calibri" w:cs="Calibri"/>
                <w:b/>
                <w:bCs/>
                <w:color w:val="000000" w:themeColor="text1"/>
                <w:sz w:val="28"/>
                <w:szCs w:val="28"/>
              </w:rPr>
            </w:pPr>
            <w:r w:rsidRPr="007A15EE">
              <w:rPr>
                <w:rFonts w:ascii="Calibri" w:hAnsi="Calibri" w:cs="Arial"/>
                <w:b/>
                <w:bCs/>
                <w:color w:val="000000" w:themeColor="text1"/>
                <w:sz w:val="28"/>
                <w:szCs w:val="28"/>
              </w:rPr>
              <w:t>Responsibilities</w:t>
            </w:r>
          </w:p>
        </w:tc>
        <w:tc>
          <w:tcPr>
            <w:tcW w:w="1710" w:type="dxa"/>
            <w:tcBorders>
              <w:top w:val="nil"/>
              <w:left w:val="nil"/>
              <w:bottom w:val="single" w:sz="4" w:space="0" w:color="auto"/>
              <w:right w:val="single" w:sz="4" w:space="0" w:color="auto"/>
            </w:tcBorders>
            <w:shd w:val="clear" w:color="auto" w:fill="auto"/>
            <w:vAlign w:val="center"/>
            <w:hideMark/>
          </w:tcPr>
          <w:p w:rsidR="007A15EE" w:rsidRPr="007A15EE" w:rsidRDefault="007A15EE" w:rsidP="0004539C">
            <w:pPr>
              <w:jc w:val="center"/>
              <w:rPr>
                <w:rFonts w:ascii="Calibri" w:hAnsi="Calibri" w:cs="Calibri"/>
                <w:b/>
                <w:bCs/>
                <w:color w:val="000000" w:themeColor="text1"/>
                <w:sz w:val="28"/>
                <w:szCs w:val="28"/>
              </w:rPr>
            </w:pPr>
            <w:r w:rsidRPr="007A15EE">
              <w:rPr>
                <w:rFonts w:ascii="Calibri" w:hAnsi="Calibri" w:cs="Arial"/>
                <w:b/>
                <w:bCs/>
                <w:color w:val="000000" w:themeColor="text1"/>
                <w:sz w:val="28"/>
                <w:szCs w:val="28"/>
              </w:rPr>
              <w:t>Vendor</w:t>
            </w:r>
          </w:p>
        </w:tc>
        <w:tc>
          <w:tcPr>
            <w:tcW w:w="1232" w:type="dxa"/>
            <w:tcBorders>
              <w:top w:val="nil"/>
              <w:left w:val="nil"/>
              <w:bottom w:val="single" w:sz="4" w:space="0" w:color="auto"/>
              <w:right w:val="single" w:sz="4" w:space="0" w:color="auto"/>
            </w:tcBorders>
            <w:shd w:val="clear" w:color="auto" w:fill="auto"/>
            <w:vAlign w:val="center"/>
            <w:hideMark/>
          </w:tcPr>
          <w:p w:rsidR="007A15EE" w:rsidRPr="007A15EE" w:rsidRDefault="007A15EE" w:rsidP="0004539C">
            <w:pPr>
              <w:jc w:val="center"/>
              <w:rPr>
                <w:rFonts w:ascii="Calibri" w:hAnsi="Calibri" w:cs="Calibri"/>
                <w:b/>
                <w:bCs/>
                <w:color w:val="000000" w:themeColor="text1"/>
                <w:sz w:val="28"/>
                <w:szCs w:val="28"/>
              </w:rPr>
            </w:pPr>
            <w:r w:rsidRPr="007A15EE">
              <w:rPr>
                <w:rFonts w:ascii="Calibri" w:hAnsi="Calibri" w:cs="Arial"/>
                <w:b/>
                <w:bCs/>
                <w:color w:val="000000" w:themeColor="text1"/>
                <w:sz w:val="28"/>
                <w:szCs w:val="28"/>
              </w:rPr>
              <w:t>PTCL</w:t>
            </w:r>
          </w:p>
        </w:tc>
      </w:tr>
      <w:tr w:rsidR="007A15EE" w:rsidRPr="007A15EE" w:rsidTr="0004539C">
        <w:trPr>
          <w:trHeight w:val="6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7A15EE" w:rsidRPr="007A15EE" w:rsidRDefault="007A15EE" w:rsidP="0004539C">
            <w:pPr>
              <w:jc w:val="center"/>
              <w:rPr>
                <w:rFonts w:ascii="Calibri" w:hAnsi="Calibri" w:cs="Calibri"/>
                <w:color w:val="000000" w:themeColor="text1"/>
              </w:rPr>
            </w:pPr>
            <w:r w:rsidRPr="007A15EE">
              <w:rPr>
                <w:rFonts w:ascii="Calibri" w:hAnsi="Calibri" w:cs="Calibri"/>
                <w:color w:val="000000" w:themeColor="text1"/>
              </w:rPr>
              <w:t>1</w:t>
            </w:r>
          </w:p>
        </w:tc>
        <w:tc>
          <w:tcPr>
            <w:tcW w:w="5670" w:type="dxa"/>
            <w:tcBorders>
              <w:top w:val="nil"/>
              <w:left w:val="nil"/>
              <w:bottom w:val="single" w:sz="4" w:space="0" w:color="auto"/>
              <w:right w:val="single" w:sz="4" w:space="0" w:color="auto"/>
            </w:tcBorders>
            <w:shd w:val="clear" w:color="auto" w:fill="auto"/>
            <w:vAlign w:val="center"/>
            <w:hideMark/>
          </w:tcPr>
          <w:p w:rsidR="007A15EE" w:rsidRPr="007A15EE" w:rsidRDefault="007A15EE" w:rsidP="0004539C">
            <w:pPr>
              <w:rPr>
                <w:color w:val="000000" w:themeColor="text1"/>
              </w:rPr>
            </w:pPr>
            <w:r w:rsidRPr="007A15EE">
              <w:rPr>
                <w:color w:val="000000" w:themeColor="text1"/>
              </w:rPr>
              <w:t>Provision of Vehicle in Excellent condition with skilled Driver &amp; Fuel (Covering 1500 KM Mileage, per vehicle, per month,).</w:t>
            </w:r>
          </w:p>
        </w:tc>
        <w:tc>
          <w:tcPr>
            <w:tcW w:w="1710" w:type="dxa"/>
            <w:tcBorders>
              <w:top w:val="nil"/>
              <w:left w:val="nil"/>
              <w:bottom w:val="single" w:sz="4" w:space="0" w:color="auto"/>
              <w:right w:val="single" w:sz="4" w:space="0" w:color="auto"/>
            </w:tcBorders>
            <w:shd w:val="clear" w:color="auto" w:fill="auto"/>
            <w:noWrap/>
            <w:vAlign w:val="center"/>
            <w:hideMark/>
          </w:tcPr>
          <w:p w:rsidR="007A15EE" w:rsidRPr="007A15EE" w:rsidRDefault="007A15EE" w:rsidP="0004539C">
            <w:pPr>
              <w:jc w:val="center"/>
              <w:rPr>
                <w:rFonts w:ascii="Calibri" w:hAnsi="Calibri" w:cs="Calibri"/>
                <w:color w:val="FF0000"/>
              </w:rPr>
            </w:pPr>
            <w:r w:rsidRPr="007A15EE">
              <w:rPr>
                <w:rFonts w:ascii="Calibri" w:hAnsi="Calibri" w:cs="Calibri"/>
                <w:color w:val="FF0000"/>
              </w:rPr>
              <w:t>√ </w:t>
            </w:r>
          </w:p>
        </w:tc>
        <w:tc>
          <w:tcPr>
            <w:tcW w:w="1232" w:type="dxa"/>
            <w:tcBorders>
              <w:top w:val="nil"/>
              <w:left w:val="nil"/>
              <w:bottom w:val="single" w:sz="4" w:space="0" w:color="auto"/>
              <w:right w:val="single" w:sz="4" w:space="0" w:color="auto"/>
            </w:tcBorders>
            <w:shd w:val="clear" w:color="auto" w:fill="auto"/>
            <w:vAlign w:val="center"/>
            <w:hideMark/>
          </w:tcPr>
          <w:p w:rsidR="007A15EE" w:rsidRPr="007A15EE" w:rsidRDefault="007A15EE" w:rsidP="0004539C">
            <w:pPr>
              <w:jc w:val="center"/>
              <w:rPr>
                <w:rFonts w:ascii="Calibri" w:hAnsi="Calibri" w:cs="Calibri"/>
                <w:b/>
                <w:bCs/>
                <w:color w:val="FF0000"/>
                <w:sz w:val="28"/>
                <w:szCs w:val="28"/>
              </w:rPr>
            </w:pPr>
            <w:r w:rsidRPr="007A15EE">
              <w:rPr>
                <w:rFonts w:ascii="Calibri" w:hAnsi="Calibri" w:cs="Calibri"/>
                <w:b/>
                <w:bCs/>
                <w:color w:val="FF0000"/>
                <w:sz w:val="28"/>
                <w:szCs w:val="28"/>
              </w:rPr>
              <w:t> </w:t>
            </w:r>
          </w:p>
        </w:tc>
      </w:tr>
      <w:tr w:rsidR="007A15EE" w:rsidRPr="007A15EE" w:rsidTr="0004539C">
        <w:trPr>
          <w:trHeight w:val="600"/>
        </w:trPr>
        <w:tc>
          <w:tcPr>
            <w:tcW w:w="815" w:type="dxa"/>
            <w:tcBorders>
              <w:top w:val="nil"/>
              <w:left w:val="single" w:sz="4" w:space="0" w:color="auto"/>
              <w:bottom w:val="single" w:sz="4" w:space="0" w:color="auto"/>
              <w:right w:val="single" w:sz="4" w:space="0" w:color="auto"/>
            </w:tcBorders>
            <w:shd w:val="clear" w:color="auto" w:fill="auto"/>
            <w:noWrap/>
            <w:vAlign w:val="center"/>
          </w:tcPr>
          <w:p w:rsidR="007A15EE" w:rsidRPr="007A15EE" w:rsidRDefault="007A15EE" w:rsidP="0004539C">
            <w:pPr>
              <w:jc w:val="center"/>
              <w:rPr>
                <w:rFonts w:ascii="Calibri" w:hAnsi="Calibri" w:cs="Calibri"/>
                <w:color w:val="000000" w:themeColor="text1"/>
              </w:rPr>
            </w:pPr>
            <w:r w:rsidRPr="007A15EE">
              <w:rPr>
                <w:rFonts w:ascii="Calibri" w:hAnsi="Calibri" w:cs="Calibri"/>
                <w:color w:val="000000" w:themeColor="text1"/>
              </w:rPr>
              <w:t>2</w:t>
            </w:r>
          </w:p>
        </w:tc>
        <w:tc>
          <w:tcPr>
            <w:tcW w:w="5670" w:type="dxa"/>
            <w:tcBorders>
              <w:top w:val="nil"/>
              <w:left w:val="nil"/>
              <w:bottom w:val="single" w:sz="4" w:space="0" w:color="auto"/>
              <w:right w:val="single" w:sz="4" w:space="0" w:color="auto"/>
            </w:tcBorders>
            <w:shd w:val="clear" w:color="auto" w:fill="auto"/>
            <w:vAlign w:val="center"/>
          </w:tcPr>
          <w:p w:rsidR="007A15EE" w:rsidRPr="007A15EE" w:rsidRDefault="007A15EE" w:rsidP="0004539C">
            <w:pPr>
              <w:rPr>
                <w:color w:val="000000" w:themeColor="text1"/>
              </w:rPr>
            </w:pPr>
            <w:r w:rsidRPr="007A15EE">
              <w:rPr>
                <w:color w:val="000000" w:themeColor="text1"/>
              </w:rPr>
              <w:t>Arrangement of fueling for Vehicle after mileage exceeding 1500 Km /Month.</w:t>
            </w:r>
          </w:p>
        </w:tc>
        <w:tc>
          <w:tcPr>
            <w:tcW w:w="1710" w:type="dxa"/>
            <w:tcBorders>
              <w:top w:val="nil"/>
              <w:left w:val="nil"/>
              <w:bottom w:val="single" w:sz="4" w:space="0" w:color="auto"/>
              <w:right w:val="single" w:sz="4" w:space="0" w:color="auto"/>
            </w:tcBorders>
            <w:shd w:val="clear" w:color="auto" w:fill="auto"/>
            <w:noWrap/>
            <w:vAlign w:val="center"/>
          </w:tcPr>
          <w:p w:rsidR="007A15EE" w:rsidRPr="007A15EE" w:rsidRDefault="007A15EE" w:rsidP="0004539C">
            <w:pPr>
              <w:jc w:val="center"/>
              <w:rPr>
                <w:rFonts w:ascii="Calibri" w:hAnsi="Calibri" w:cs="Calibri"/>
                <w:color w:val="FF0000"/>
              </w:rPr>
            </w:pPr>
          </w:p>
        </w:tc>
        <w:tc>
          <w:tcPr>
            <w:tcW w:w="1232" w:type="dxa"/>
            <w:tcBorders>
              <w:top w:val="nil"/>
              <w:left w:val="nil"/>
              <w:bottom w:val="single" w:sz="4" w:space="0" w:color="auto"/>
              <w:right w:val="single" w:sz="4" w:space="0" w:color="auto"/>
            </w:tcBorders>
            <w:shd w:val="clear" w:color="auto" w:fill="auto"/>
            <w:noWrap/>
            <w:vAlign w:val="center"/>
          </w:tcPr>
          <w:p w:rsidR="007A15EE" w:rsidRPr="007A15EE" w:rsidRDefault="007A15EE" w:rsidP="0004539C">
            <w:pPr>
              <w:jc w:val="center"/>
              <w:rPr>
                <w:rFonts w:ascii="Calibri" w:hAnsi="Calibri" w:cs="Calibri"/>
                <w:color w:val="FF0000"/>
              </w:rPr>
            </w:pPr>
            <w:r w:rsidRPr="007A15EE">
              <w:rPr>
                <w:rFonts w:ascii="Calibri" w:hAnsi="Calibri" w:cs="Calibri"/>
                <w:color w:val="FF0000"/>
              </w:rPr>
              <w:t xml:space="preserve">√  </w:t>
            </w:r>
          </w:p>
        </w:tc>
      </w:tr>
      <w:tr w:rsidR="007A15EE" w:rsidRPr="007A15EE" w:rsidTr="0004539C">
        <w:trPr>
          <w:trHeight w:val="6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7A15EE" w:rsidRPr="007A15EE" w:rsidRDefault="007A15EE" w:rsidP="0004539C">
            <w:pPr>
              <w:jc w:val="center"/>
              <w:rPr>
                <w:rFonts w:ascii="Calibri" w:hAnsi="Calibri" w:cs="Calibri"/>
                <w:color w:val="000000" w:themeColor="text1"/>
              </w:rPr>
            </w:pPr>
            <w:r w:rsidRPr="007A15EE">
              <w:rPr>
                <w:rFonts w:ascii="Calibri" w:hAnsi="Calibri" w:cs="Calibri"/>
                <w:color w:val="000000" w:themeColor="text1"/>
              </w:rPr>
              <w:t>3</w:t>
            </w:r>
          </w:p>
        </w:tc>
        <w:tc>
          <w:tcPr>
            <w:tcW w:w="5670" w:type="dxa"/>
            <w:tcBorders>
              <w:top w:val="nil"/>
              <w:left w:val="nil"/>
              <w:bottom w:val="single" w:sz="4" w:space="0" w:color="auto"/>
              <w:right w:val="single" w:sz="4" w:space="0" w:color="auto"/>
            </w:tcBorders>
            <w:shd w:val="clear" w:color="auto" w:fill="auto"/>
            <w:vAlign w:val="center"/>
            <w:hideMark/>
          </w:tcPr>
          <w:p w:rsidR="007A15EE" w:rsidRPr="007A15EE" w:rsidRDefault="007A15EE" w:rsidP="0004539C">
            <w:pPr>
              <w:rPr>
                <w:color w:val="000000" w:themeColor="text1"/>
              </w:rPr>
            </w:pPr>
            <w:r w:rsidRPr="007A15EE">
              <w:rPr>
                <w:color w:val="000000" w:themeColor="text1"/>
              </w:rPr>
              <w:t>Provision of three skilled Technicians Team as per specified Team Structure-3 at the PTCL Reporting Center/Exchange.</w:t>
            </w:r>
          </w:p>
        </w:tc>
        <w:tc>
          <w:tcPr>
            <w:tcW w:w="1710" w:type="dxa"/>
            <w:tcBorders>
              <w:top w:val="nil"/>
              <w:left w:val="nil"/>
              <w:bottom w:val="single" w:sz="4" w:space="0" w:color="auto"/>
              <w:right w:val="single" w:sz="4" w:space="0" w:color="auto"/>
            </w:tcBorders>
            <w:shd w:val="clear" w:color="auto" w:fill="auto"/>
            <w:noWrap/>
            <w:vAlign w:val="center"/>
            <w:hideMark/>
          </w:tcPr>
          <w:p w:rsidR="007A15EE" w:rsidRPr="007A15EE" w:rsidRDefault="007A15EE" w:rsidP="0004539C">
            <w:pPr>
              <w:jc w:val="center"/>
              <w:rPr>
                <w:rFonts w:ascii="Calibri" w:hAnsi="Calibri" w:cs="Calibri"/>
                <w:color w:val="FF0000"/>
              </w:rPr>
            </w:pPr>
            <w:r w:rsidRPr="007A15EE">
              <w:rPr>
                <w:rFonts w:ascii="Calibri" w:hAnsi="Calibri" w:cs="Calibri"/>
                <w:color w:val="FF0000"/>
              </w:rPr>
              <w:t>√ </w:t>
            </w:r>
          </w:p>
        </w:tc>
        <w:tc>
          <w:tcPr>
            <w:tcW w:w="1232" w:type="dxa"/>
            <w:tcBorders>
              <w:top w:val="nil"/>
              <w:left w:val="nil"/>
              <w:bottom w:val="single" w:sz="4" w:space="0" w:color="auto"/>
              <w:right w:val="single" w:sz="4" w:space="0" w:color="auto"/>
            </w:tcBorders>
            <w:shd w:val="clear" w:color="auto" w:fill="auto"/>
            <w:noWrap/>
            <w:vAlign w:val="center"/>
            <w:hideMark/>
          </w:tcPr>
          <w:p w:rsidR="007A15EE" w:rsidRPr="007A15EE" w:rsidRDefault="007A15EE" w:rsidP="0004539C">
            <w:pPr>
              <w:jc w:val="center"/>
              <w:rPr>
                <w:rFonts w:ascii="Calibri" w:hAnsi="Calibri" w:cs="Calibri"/>
                <w:color w:val="FF0000"/>
              </w:rPr>
            </w:pPr>
            <w:r w:rsidRPr="007A15EE">
              <w:rPr>
                <w:rFonts w:ascii="Calibri" w:hAnsi="Calibri" w:cs="Calibri"/>
                <w:color w:val="FF0000"/>
              </w:rPr>
              <w:t> </w:t>
            </w:r>
          </w:p>
        </w:tc>
      </w:tr>
      <w:tr w:rsidR="007A15EE" w:rsidRPr="007A15EE" w:rsidTr="0004539C">
        <w:trPr>
          <w:trHeight w:val="315"/>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7A15EE" w:rsidRPr="007A15EE" w:rsidRDefault="007A15EE" w:rsidP="0004539C">
            <w:pPr>
              <w:jc w:val="center"/>
              <w:rPr>
                <w:rFonts w:ascii="Calibri" w:hAnsi="Calibri" w:cs="Calibri"/>
                <w:color w:val="000000" w:themeColor="text1"/>
              </w:rPr>
            </w:pPr>
            <w:r w:rsidRPr="007A15EE">
              <w:rPr>
                <w:rFonts w:ascii="Calibri" w:hAnsi="Calibri" w:cs="Calibri"/>
                <w:color w:val="000000" w:themeColor="text1"/>
              </w:rPr>
              <w:t>4</w:t>
            </w:r>
          </w:p>
        </w:tc>
        <w:tc>
          <w:tcPr>
            <w:tcW w:w="5670" w:type="dxa"/>
            <w:tcBorders>
              <w:top w:val="nil"/>
              <w:left w:val="nil"/>
              <w:bottom w:val="single" w:sz="4" w:space="0" w:color="auto"/>
              <w:right w:val="single" w:sz="4" w:space="0" w:color="auto"/>
            </w:tcBorders>
            <w:shd w:val="clear" w:color="auto" w:fill="auto"/>
            <w:noWrap/>
            <w:vAlign w:val="bottom"/>
            <w:hideMark/>
          </w:tcPr>
          <w:p w:rsidR="007A15EE" w:rsidRPr="007A15EE" w:rsidRDefault="007A15EE" w:rsidP="0004539C">
            <w:pPr>
              <w:rPr>
                <w:color w:val="000000" w:themeColor="text1"/>
              </w:rPr>
            </w:pPr>
            <w:r w:rsidRPr="007A15EE">
              <w:rPr>
                <w:color w:val="000000" w:themeColor="text1"/>
              </w:rPr>
              <w:t>Supervision of Team (jointly Make a SOP to follow)</w:t>
            </w:r>
          </w:p>
        </w:tc>
        <w:tc>
          <w:tcPr>
            <w:tcW w:w="1710" w:type="dxa"/>
            <w:tcBorders>
              <w:top w:val="nil"/>
              <w:left w:val="nil"/>
              <w:bottom w:val="single" w:sz="4" w:space="0" w:color="auto"/>
              <w:right w:val="single" w:sz="4" w:space="0" w:color="auto"/>
            </w:tcBorders>
            <w:shd w:val="clear" w:color="auto" w:fill="auto"/>
            <w:noWrap/>
            <w:vAlign w:val="bottom"/>
            <w:hideMark/>
          </w:tcPr>
          <w:p w:rsidR="007A15EE" w:rsidRPr="007A15EE" w:rsidRDefault="007A15EE" w:rsidP="0004539C">
            <w:pPr>
              <w:rPr>
                <w:rFonts w:ascii="Calibri" w:hAnsi="Calibri" w:cs="Calibri"/>
                <w:color w:val="FF0000"/>
              </w:rPr>
            </w:pPr>
            <w:r w:rsidRPr="007A15EE">
              <w:rPr>
                <w:rFonts w:ascii="Calibri" w:hAnsi="Calibri" w:cs="Calibri"/>
                <w:color w:val="FF0000"/>
              </w:rPr>
              <w:t> </w:t>
            </w:r>
          </w:p>
        </w:tc>
        <w:tc>
          <w:tcPr>
            <w:tcW w:w="1232" w:type="dxa"/>
            <w:tcBorders>
              <w:top w:val="nil"/>
              <w:left w:val="nil"/>
              <w:bottom w:val="single" w:sz="4" w:space="0" w:color="auto"/>
              <w:right w:val="single" w:sz="4" w:space="0" w:color="auto"/>
            </w:tcBorders>
            <w:shd w:val="clear" w:color="auto" w:fill="auto"/>
            <w:noWrap/>
            <w:vAlign w:val="center"/>
            <w:hideMark/>
          </w:tcPr>
          <w:p w:rsidR="007A15EE" w:rsidRPr="007A15EE" w:rsidRDefault="007A15EE" w:rsidP="0004539C">
            <w:pPr>
              <w:jc w:val="center"/>
              <w:rPr>
                <w:rFonts w:ascii="Calibri" w:hAnsi="Calibri" w:cs="Calibri"/>
                <w:color w:val="FF0000"/>
              </w:rPr>
            </w:pPr>
            <w:r w:rsidRPr="007A15EE">
              <w:rPr>
                <w:rFonts w:ascii="Calibri" w:hAnsi="Calibri" w:cs="Calibri"/>
                <w:color w:val="FF0000"/>
              </w:rPr>
              <w:t>√ </w:t>
            </w:r>
          </w:p>
        </w:tc>
      </w:tr>
      <w:tr w:rsidR="007A15EE" w:rsidRPr="007A15EE" w:rsidTr="0004539C">
        <w:trPr>
          <w:trHeight w:val="315"/>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7A15EE" w:rsidRPr="007A15EE" w:rsidRDefault="007A15EE" w:rsidP="0004539C">
            <w:pPr>
              <w:jc w:val="center"/>
              <w:rPr>
                <w:rFonts w:ascii="Calibri" w:hAnsi="Calibri" w:cs="Calibri"/>
                <w:color w:val="000000" w:themeColor="text1"/>
              </w:rPr>
            </w:pPr>
            <w:r w:rsidRPr="007A15EE">
              <w:rPr>
                <w:rFonts w:ascii="Calibri" w:hAnsi="Calibri" w:cs="Calibri"/>
                <w:color w:val="000000" w:themeColor="text1"/>
              </w:rPr>
              <w:t>5</w:t>
            </w:r>
          </w:p>
        </w:tc>
        <w:tc>
          <w:tcPr>
            <w:tcW w:w="5670" w:type="dxa"/>
            <w:tcBorders>
              <w:top w:val="nil"/>
              <w:left w:val="nil"/>
              <w:bottom w:val="single" w:sz="4" w:space="0" w:color="auto"/>
              <w:right w:val="single" w:sz="4" w:space="0" w:color="auto"/>
            </w:tcBorders>
            <w:shd w:val="clear" w:color="auto" w:fill="auto"/>
            <w:noWrap/>
            <w:vAlign w:val="bottom"/>
            <w:hideMark/>
          </w:tcPr>
          <w:p w:rsidR="007A15EE" w:rsidRPr="007A15EE" w:rsidRDefault="007A15EE" w:rsidP="0004539C">
            <w:pPr>
              <w:rPr>
                <w:color w:val="000000" w:themeColor="text1"/>
              </w:rPr>
            </w:pPr>
            <w:r w:rsidRPr="007A15EE">
              <w:rPr>
                <w:color w:val="000000" w:themeColor="text1"/>
              </w:rPr>
              <w:t>Provision of Portable Generator with Fuel as per Requirement</w:t>
            </w:r>
          </w:p>
        </w:tc>
        <w:tc>
          <w:tcPr>
            <w:tcW w:w="1710" w:type="dxa"/>
            <w:tcBorders>
              <w:top w:val="nil"/>
              <w:left w:val="nil"/>
              <w:bottom w:val="single" w:sz="4" w:space="0" w:color="auto"/>
              <w:right w:val="single" w:sz="4" w:space="0" w:color="auto"/>
            </w:tcBorders>
            <w:shd w:val="clear" w:color="auto" w:fill="auto"/>
            <w:noWrap/>
            <w:vAlign w:val="bottom"/>
            <w:hideMark/>
          </w:tcPr>
          <w:p w:rsidR="007A15EE" w:rsidRPr="007A15EE" w:rsidRDefault="007A15EE" w:rsidP="0004539C">
            <w:pPr>
              <w:rPr>
                <w:rFonts w:ascii="Calibri" w:hAnsi="Calibri" w:cs="Calibri"/>
                <w:color w:val="FF0000"/>
              </w:rPr>
            </w:pPr>
            <w:r w:rsidRPr="007A15EE">
              <w:rPr>
                <w:rFonts w:ascii="Calibri" w:hAnsi="Calibri" w:cs="Calibri"/>
                <w:color w:val="FF0000"/>
              </w:rPr>
              <w:t> </w:t>
            </w:r>
          </w:p>
        </w:tc>
        <w:tc>
          <w:tcPr>
            <w:tcW w:w="1232" w:type="dxa"/>
            <w:tcBorders>
              <w:top w:val="nil"/>
              <w:left w:val="nil"/>
              <w:bottom w:val="single" w:sz="4" w:space="0" w:color="auto"/>
              <w:right w:val="single" w:sz="4" w:space="0" w:color="auto"/>
            </w:tcBorders>
            <w:shd w:val="clear" w:color="auto" w:fill="auto"/>
            <w:noWrap/>
            <w:vAlign w:val="center"/>
            <w:hideMark/>
          </w:tcPr>
          <w:p w:rsidR="007A15EE" w:rsidRPr="007A15EE" w:rsidRDefault="007A15EE" w:rsidP="0004539C">
            <w:pPr>
              <w:jc w:val="center"/>
              <w:rPr>
                <w:rFonts w:ascii="Calibri" w:hAnsi="Calibri" w:cs="Calibri"/>
                <w:color w:val="FF0000"/>
              </w:rPr>
            </w:pPr>
            <w:r w:rsidRPr="007A15EE">
              <w:rPr>
                <w:rFonts w:ascii="Calibri" w:hAnsi="Calibri" w:cs="Calibri"/>
                <w:color w:val="FF0000"/>
              </w:rPr>
              <w:t>√ </w:t>
            </w:r>
          </w:p>
        </w:tc>
      </w:tr>
      <w:tr w:rsidR="007A15EE" w:rsidRPr="007A15EE" w:rsidTr="0004539C">
        <w:trPr>
          <w:trHeight w:val="6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7A15EE" w:rsidRPr="007A15EE" w:rsidRDefault="007A15EE" w:rsidP="0004539C">
            <w:pPr>
              <w:jc w:val="center"/>
              <w:rPr>
                <w:rFonts w:ascii="Calibri" w:hAnsi="Calibri" w:cs="Calibri"/>
                <w:color w:val="000000" w:themeColor="text1"/>
              </w:rPr>
            </w:pPr>
            <w:r w:rsidRPr="007A15EE">
              <w:rPr>
                <w:rFonts w:ascii="Calibri" w:hAnsi="Calibri" w:cs="Calibri"/>
                <w:color w:val="000000" w:themeColor="text1"/>
              </w:rPr>
              <w:t>6</w:t>
            </w:r>
          </w:p>
        </w:tc>
        <w:tc>
          <w:tcPr>
            <w:tcW w:w="5670" w:type="dxa"/>
            <w:tcBorders>
              <w:top w:val="nil"/>
              <w:left w:val="nil"/>
              <w:bottom w:val="single" w:sz="4" w:space="0" w:color="auto"/>
              <w:right w:val="single" w:sz="4" w:space="0" w:color="auto"/>
            </w:tcBorders>
            <w:shd w:val="clear" w:color="auto" w:fill="auto"/>
            <w:vAlign w:val="center"/>
            <w:hideMark/>
          </w:tcPr>
          <w:p w:rsidR="007A15EE" w:rsidRPr="007A15EE" w:rsidRDefault="007A15EE" w:rsidP="0004539C">
            <w:pPr>
              <w:rPr>
                <w:color w:val="000000" w:themeColor="text1"/>
              </w:rPr>
            </w:pPr>
            <w:r w:rsidRPr="007A15EE">
              <w:rPr>
                <w:color w:val="000000" w:themeColor="text1"/>
              </w:rPr>
              <w:t>Mobility / Transportation of Teams as per Requirement for deployment of Portable Generator in Rawalpindi/Islamabad.</w:t>
            </w:r>
          </w:p>
        </w:tc>
        <w:tc>
          <w:tcPr>
            <w:tcW w:w="1710" w:type="dxa"/>
            <w:tcBorders>
              <w:top w:val="nil"/>
              <w:left w:val="nil"/>
              <w:bottom w:val="single" w:sz="4" w:space="0" w:color="auto"/>
              <w:right w:val="single" w:sz="4" w:space="0" w:color="auto"/>
            </w:tcBorders>
            <w:shd w:val="clear" w:color="auto" w:fill="auto"/>
            <w:noWrap/>
            <w:vAlign w:val="center"/>
            <w:hideMark/>
          </w:tcPr>
          <w:p w:rsidR="007A15EE" w:rsidRPr="007A15EE" w:rsidRDefault="007A15EE" w:rsidP="0004539C">
            <w:pPr>
              <w:jc w:val="center"/>
              <w:rPr>
                <w:rFonts w:ascii="Calibri" w:hAnsi="Calibri" w:cs="Calibri"/>
                <w:color w:val="FF0000"/>
              </w:rPr>
            </w:pPr>
            <w:r w:rsidRPr="007A15EE">
              <w:rPr>
                <w:rFonts w:ascii="Calibri" w:hAnsi="Calibri" w:cs="Calibri"/>
                <w:color w:val="FF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7A15EE" w:rsidRPr="007A15EE" w:rsidRDefault="007A15EE" w:rsidP="0004539C">
            <w:pPr>
              <w:rPr>
                <w:rFonts w:ascii="Calibri" w:hAnsi="Calibri" w:cs="Calibri"/>
                <w:color w:val="FF0000"/>
              </w:rPr>
            </w:pPr>
            <w:r w:rsidRPr="007A15EE">
              <w:rPr>
                <w:rFonts w:ascii="Calibri" w:hAnsi="Calibri" w:cs="Calibri"/>
                <w:color w:val="FF0000"/>
              </w:rPr>
              <w:t> </w:t>
            </w:r>
          </w:p>
        </w:tc>
      </w:tr>
      <w:tr w:rsidR="007A15EE" w:rsidRPr="007A15EE" w:rsidTr="0004539C">
        <w:trPr>
          <w:trHeight w:val="6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7A15EE" w:rsidRPr="007A15EE" w:rsidRDefault="007A15EE" w:rsidP="0004539C">
            <w:pPr>
              <w:jc w:val="center"/>
              <w:rPr>
                <w:rFonts w:ascii="Calibri" w:hAnsi="Calibri" w:cs="Calibri"/>
                <w:color w:val="000000" w:themeColor="text1"/>
              </w:rPr>
            </w:pPr>
            <w:r w:rsidRPr="007A15EE">
              <w:rPr>
                <w:rFonts w:ascii="Calibri" w:hAnsi="Calibri" w:cs="Calibri"/>
                <w:color w:val="000000" w:themeColor="text1"/>
              </w:rPr>
              <w:t>7</w:t>
            </w:r>
          </w:p>
        </w:tc>
        <w:tc>
          <w:tcPr>
            <w:tcW w:w="5670" w:type="dxa"/>
            <w:tcBorders>
              <w:top w:val="nil"/>
              <w:left w:val="nil"/>
              <w:bottom w:val="single" w:sz="4" w:space="0" w:color="auto"/>
              <w:right w:val="single" w:sz="4" w:space="0" w:color="auto"/>
            </w:tcBorders>
            <w:shd w:val="clear" w:color="auto" w:fill="auto"/>
            <w:vAlign w:val="center"/>
            <w:hideMark/>
          </w:tcPr>
          <w:p w:rsidR="007A15EE" w:rsidRPr="007A15EE" w:rsidRDefault="007A15EE" w:rsidP="0004539C">
            <w:pPr>
              <w:rPr>
                <w:color w:val="000000" w:themeColor="text1"/>
              </w:rPr>
            </w:pPr>
            <w:r w:rsidRPr="007A15EE">
              <w:rPr>
                <w:color w:val="000000" w:themeColor="text1"/>
              </w:rPr>
              <w:t>Contact No. / Mobile Phone availability ( 1+1 Communication facility).</w:t>
            </w:r>
          </w:p>
        </w:tc>
        <w:tc>
          <w:tcPr>
            <w:tcW w:w="1710" w:type="dxa"/>
            <w:tcBorders>
              <w:top w:val="nil"/>
              <w:left w:val="nil"/>
              <w:bottom w:val="single" w:sz="4" w:space="0" w:color="auto"/>
              <w:right w:val="single" w:sz="4" w:space="0" w:color="auto"/>
            </w:tcBorders>
            <w:shd w:val="clear" w:color="auto" w:fill="auto"/>
            <w:noWrap/>
            <w:vAlign w:val="center"/>
            <w:hideMark/>
          </w:tcPr>
          <w:p w:rsidR="007A15EE" w:rsidRPr="007A15EE" w:rsidRDefault="007A15EE" w:rsidP="0004539C">
            <w:pPr>
              <w:jc w:val="center"/>
              <w:rPr>
                <w:rFonts w:ascii="Calibri" w:hAnsi="Calibri" w:cs="Calibri"/>
                <w:color w:val="FF0000"/>
              </w:rPr>
            </w:pPr>
            <w:r w:rsidRPr="007A15EE">
              <w:rPr>
                <w:rFonts w:ascii="Calibri" w:hAnsi="Calibri" w:cs="Calibri"/>
                <w:color w:val="FF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7A15EE" w:rsidRPr="007A15EE" w:rsidRDefault="007A15EE" w:rsidP="0004539C">
            <w:pPr>
              <w:rPr>
                <w:rFonts w:ascii="Calibri" w:hAnsi="Calibri" w:cs="Calibri"/>
                <w:color w:val="FF0000"/>
              </w:rPr>
            </w:pPr>
            <w:r w:rsidRPr="007A15EE">
              <w:rPr>
                <w:rFonts w:ascii="Calibri" w:hAnsi="Calibri" w:cs="Calibri"/>
                <w:color w:val="FF0000"/>
              </w:rPr>
              <w:t> </w:t>
            </w:r>
          </w:p>
        </w:tc>
      </w:tr>
      <w:tr w:rsidR="007A15EE" w:rsidRPr="007A15EE" w:rsidTr="0004539C">
        <w:trPr>
          <w:trHeight w:val="315"/>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7A15EE" w:rsidRPr="007A15EE" w:rsidRDefault="007A15EE" w:rsidP="0004539C">
            <w:pPr>
              <w:jc w:val="center"/>
              <w:rPr>
                <w:rFonts w:ascii="Calibri" w:hAnsi="Calibri" w:cs="Calibri"/>
                <w:color w:val="000000" w:themeColor="text1"/>
              </w:rPr>
            </w:pPr>
            <w:r w:rsidRPr="007A15EE">
              <w:rPr>
                <w:rFonts w:ascii="Calibri" w:hAnsi="Calibri" w:cs="Calibri"/>
                <w:color w:val="000000" w:themeColor="text1"/>
              </w:rPr>
              <w:t>8</w:t>
            </w:r>
          </w:p>
        </w:tc>
        <w:tc>
          <w:tcPr>
            <w:tcW w:w="5670" w:type="dxa"/>
            <w:tcBorders>
              <w:top w:val="nil"/>
              <w:left w:val="nil"/>
              <w:bottom w:val="single" w:sz="4" w:space="0" w:color="auto"/>
              <w:right w:val="single" w:sz="4" w:space="0" w:color="auto"/>
            </w:tcBorders>
            <w:shd w:val="clear" w:color="auto" w:fill="auto"/>
            <w:vAlign w:val="center"/>
            <w:hideMark/>
          </w:tcPr>
          <w:p w:rsidR="007A15EE" w:rsidRPr="007A15EE" w:rsidRDefault="007A15EE" w:rsidP="0004539C">
            <w:pPr>
              <w:rPr>
                <w:color w:val="000000" w:themeColor="text1"/>
              </w:rPr>
            </w:pPr>
            <w:r w:rsidRPr="007A15EE">
              <w:rPr>
                <w:color w:val="000000" w:themeColor="text1"/>
              </w:rPr>
              <w:t xml:space="preserve">Portability of </w:t>
            </w:r>
            <w:proofErr w:type="spellStart"/>
            <w:r w:rsidRPr="007A15EE">
              <w:rPr>
                <w:color w:val="000000" w:themeColor="text1"/>
              </w:rPr>
              <w:t>Genset</w:t>
            </w:r>
            <w:proofErr w:type="spellEnd"/>
            <w:r w:rsidRPr="007A15EE">
              <w:rPr>
                <w:color w:val="000000" w:themeColor="text1"/>
              </w:rPr>
              <w:t xml:space="preserve"> </w:t>
            </w:r>
            <w:proofErr w:type="spellStart"/>
            <w:r w:rsidRPr="007A15EE">
              <w:rPr>
                <w:color w:val="000000" w:themeColor="text1"/>
              </w:rPr>
              <w:t>upto</w:t>
            </w:r>
            <w:proofErr w:type="spellEnd"/>
            <w:r w:rsidRPr="007A15EE">
              <w:rPr>
                <w:color w:val="000000" w:themeColor="text1"/>
              </w:rPr>
              <w:t xml:space="preserve"> ONU/MSAG Equipment (</w:t>
            </w:r>
            <w:proofErr w:type="spellStart"/>
            <w:r w:rsidRPr="007A15EE">
              <w:rPr>
                <w:color w:val="000000" w:themeColor="text1"/>
              </w:rPr>
              <w:t>i.e</w:t>
            </w:r>
            <w:proofErr w:type="spellEnd"/>
            <w:r w:rsidRPr="007A15EE">
              <w:rPr>
                <w:color w:val="000000" w:themeColor="text1"/>
              </w:rPr>
              <w:t xml:space="preserve"> 1</w:t>
            </w:r>
            <w:r w:rsidRPr="007A15EE">
              <w:rPr>
                <w:color w:val="000000" w:themeColor="text1"/>
                <w:vertAlign w:val="superscript"/>
              </w:rPr>
              <w:t>st</w:t>
            </w:r>
            <w:r w:rsidRPr="007A15EE">
              <w:rPr>
                <w:color w:val="000000" w:themeColor="text1"/>
              </w:rPr>
              <w:t>/2</w:t>
            </w:r>
            <w:r w:rsidRPr="007A15EE">
              <w:rPr>
                <w:color w:val="000000" w:themeColor="text1"/>
                <w:vertAlign w:val="superscript"/>
              </w:rPr>
              <w:t>nd</w:t>
            </w:r>
            <w:r w:rsidRPr="007A15EE">
              <w:rPr>
                <w:color w:val="000000" w:themeColor="text1"/>
              </w:rPr>
              <w:t xml:space="preserve"> floor).</w:t>
            </w:r>
          </w:p>
        </w:tc>
        <w:tc>
          <w:tcPr>
            <w:tcW w:w="1710" w:type="dxa"/>
            <w:tcBorders>
              <w:top w:val="nil"/>
              <w:left w:val="nil"/>
              <w:bottom w:val="single" w:sz="4" w:space="0" w:color="auto"/>
              <w:right w:val="single" w:sz="4" w:space="0" w:color="auto"/>
            </w:tcBorders>
            <w:shd w:val="clear" w:color="auto" w:fill="auto"/>
            <w:noWrap/>
            <w:vAlign w:val="center"/>
            <w:hideMark/>
          </w:tcPr>
          <w:p w:rsidR="007A15EE" w:rsidRPr="007A15EE" w:rsidRDefault="007A15EE" w:rsidP="0004539C">
            <w:pPr>
              <w:jc w:val="center"/>
              <w:rPr>
                <w:rFonts w:ascii="Calibri" w:hAnsi="Calibri" w:cs="Calibri"/>
                <w:color w:val="FF0000"/>
              </w:rPr>
            </w:pPr>
            <w:r w:rsidRPr="007A15EE">
              <w:rPr>
                <w:rFonts w:ascii="Calibri" w:hAnsi="Calibri" w:cs="Calibri"/>
                <w:color w:val="FF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7A15EE" w:rsidRPr="007A15EE" w:rsidRDefault="007A15EE" w:rsidP="0004539C">
            <w:pPr>
              <w:rPr>
                <w:rFonts w:ascii="Calibri" w:hAnsi="Calibri" w:cs="Calibri"/>
                <w:color w:val="FF0000"/>
              </w:rPr>
            </w:pPr>
            <w:r w:rsidRPr="007A15EE">
              <w:rPr>
                <w:rFonts w:ascii="Calibri" w:hAnsi="Calibri" w:cs="Calibri"/>
                <w:color w:val="FF0000"/>
              </w:rPr>
              <w:t> </w:t>
            </w:r>
          </w:p>
        </w:tc>
      </w:tr>
      <w:tr w:rsidR="007A15EE" w:rsidRPr="007A15EE" w:rsidTr="0004539C">
        <w:trPr>
          <w:trHeight w:val="6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7A15EE" w:rsidRPr="007A15EE" w:rsidRDefault="007A15EE" w:rsidP="0004539C">
            <w:pPr>
              <w:jc w:val="center"/>
              <w:rPr>
                <w:rFonts w:ascii="Calibri" w:hAnsi="Calibri" w:cs="Calibri"/>
                <w:color w:val="000000" w:themeColor="text1"/>
              </w:rPr>
            </w:pPr>
            <w:r w:rsidRPr="007A15EE">
              <w:rPr>
                <w:rFonts w:ascii="Calibri" w:hAnsi="Calibri" w:cs="Calibri"/>
                <w:color w:val="000000" w:themeColor="text1"/>
              </w:rPr>
              <w:t>9</w:t>
            </w:r>
          </w:p>
        </w:tc>
        <w:tc>
          <w:tcPr>
            <w:tcW w:w="5670" w:type="dxa"/>
            <w:tcBorders>
              <w:top w:val="nil"/>
              <w:left w:val="nil"/>
              <w:bottom w:val="single" w:sz="4" w:space="0" w:color="auto"/>
              <w:right w:val="single" w:sz="4" w:space="0" w:color="auto"/>
            </w:tcBorders>
            <w:shd w:val="clear" w:color="auto" w:fill="auto"/>
            <w:vAlign w:val="center"/>
            <w:hideMark/>
          </w:tcPr>
          <w:p w:rsidR="007A15EE" w:rsidRPr="007A15EE" w:rsidRDefault="007A15EE" w:rsidP="0004539C">
            <w:pPr>
              <w:rPr>
                <w:color w:val="000000" w:themeColor="text1"/>
              </w:rPr>
            </w:pPr>
            <w:r w:rsidRPr="007A15EE">
              <w:rPr>
                <w:color w:val="000000" w:themeColor="text1"/>
              </w:rPr>
              <w:t xml:space="preserve"> Opening /Closing of ONU doors with proper Locking check.</w:t>
            </w:r>
          </w:p>
        </w:tc>
        <w:tc>
          <w:tcPr>
            <w:tcW w:w="1710" w:type="dxa"/>
            <w:tcBorders>
              <w:top w:val="nil"/>
              <w:left w:val="nil"/>
              <w:bottom w:val="single" w:sz="4" w:space="0" w:color="auto"/>
              <w:right w:val="single" w:sz="4" w:space="0" w:color="auto"/>
            </w:tcBorders>
            <w:shd w:val="clear" w:color="auto" w:fill="auto"/>
            <w:noWrap/>
            <w:vAlign w:val="center"/>
            <w:hideMark/>
          </w:tcPr>
          <w:p w:rsidR="007A15EE" w:rsidRPr="007A15EE" w:rsidRDefault="007A15EE" w:rsidP="0004539C">
            <w:pPr>
              <w:jc w:val="center"/>
              <w:rPr>
                <w:rFonts w:ascii="Calibri" w:hAnsi="Calibri" w:cs="Calibri"/>
                <w:color w:val="FF0000"/>
              </w:rPr>
            </w:pPr>
            <w:r w:rsidRPr="007A15EE">
              <w:rPr>
                <w:rFonts w:ascii="Calibri" w:hAnsi="Calibri" w:cs="Calibri"/>
                <w:color w:val="FF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7A15EE" w:rsidRPr="007A15EE" w:rsidRDefault="007A15EE" w:rsidP="0004539C">
            <w:pPr>
              <w:jc w:val="center"/>
              <w:rPr>
                <w:rFonts w:ascii="Calibri" w:hAnsi="Calibri" w:cs="Calibri"/>
                <w:color w:val="FF0000"/>
              </w:rPr>
            </w:pPr>
            <w:r w:rsidRPr="007A15EE">
              <w:rPr>
                <w:rFonts w:ascii="Calibri" w:hAnsi="Calibri" w:cs="Calibri"/>
                <w:color w:val="FF0000"/>
              </w:rPr>
              <w:t> √ </w:t>
            </w:r>
          </w:p>
        </w:tc>
      </w:tr>
      <w:tr w:rsidR="007A15EE" w:rsidRPr="007A15EE" w:rsidTr="0004539C">
        <w:trPr>
          <w:trHeight w:val="9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7A15EE" w:rsidRPr="007A15EE" w:rsidRDefault="007A15EE" w:rsidP="0004539C">
            <w:pPr>
              <w:jc w:val="center"/>
              <w:rPr>
                <w:rFonts w:ascii="Calibri" w:hAnsi="Calibri" w:cs="Calibri"/>
                <w:color w:val="000000" w:themeColor="text1"/>
              </w:rPr>
            </w:pPr>
            <w:r w:rsidRPr="007A15EE">
              <w:rPr>
                <w:rFonts w:ascii="Calibri" w:hAnsi="Calibri" w:cs="Calibri"/>
                <w:color w:val="000000" w:themeColor="text1"/>
              </w:rPr>
              <w:t>10</w:t>
            </w:r>
          </w:p>
        </w:tc>
        <w:tc>
          <w:tcPr>
            <w:tcW w:w="5670" w:type="dxa"/>
            <w:tcBorders>
              <w:top w:val="nil"/>
              <w:left w:val="nil"/>
              <w:bottom w:val="single" w:sz="4" w:space="0" w:color="auto"/>
              <w:right w:val="single" w:sz="4" w:space="0" w:color="auto"/>
            </w:tcBorders>
            <w:shd w:val="clear" w:color="auto" w:fill="auto"/>
            <w:vAlign w:val="center"/>
            <w:hideMark/>
          </w:tcPr>
          <w:p w:rsidR="007A15EE" w:rsidRPr="007A15EE" w:rsidRDefault="007A15EE" w:rsidP="0004539C">
            <w:pPr>
              <w:rPr>
                <w:color w:val="000000" w:themeColor="text1"/>
              </w:rPr>
            </w:pPr>
            <w:r w:rsidRPr="007A15EE">
              <w:rPr>
                <w:color w:val="000000" w:themeColor="text1"/>
              </w:rPr>
              <w:t xml:space="preserve"> Loading/unloading / Deployment of Portable Generator and cleaning at ONU/MSAG as per PTCL Standard &amp;satisfaction of Supervising Officer.</w:t>
            </w:r>
          </w:p>
        </w:tc>
        <w:tc>
          <w:tcPr>
            <w:tcW w:w="1710" w:type="dxa"/>
            <w:tcBorders>
              <w:top w:val="nil"/>
              <w:left w:val="nil"/>
              <w:bottom w:val="single" w:sz="4" w:space="0" w:color="auto"/>
              <w:right w:val="single" w:sz="4" w:space="0" w:color="auto"/>
            </w:tcBorders>
            <w:shd w:val="clear" w:color="auto" w:fill="auto"/>
            <w:noWrap/>
            <w:vAlign w:val="center"/>
            <w:hideMark/>
          </w:tcPr>
          <w:p w:rsidR="007A15EE" w:rsidRPr="007A15EE" w:rsidRDefault="007A15EE" w:rsidP="0004539C">
            <w:pPr>
              <w:jc w:val="center"/>
              <w:rPr>
                <w:rFonts w:ascii="Calibri" w:hAnsi="Calibri" w:cs="Calibri"/>
                <w:color w:val="FF0000"/>
              </w:rPr>
            </w:pPr>
            <w:r w:rsidRPr="007A15EE">
              <w:rPr>
                <w:rFonts w:ascii="Calibri" w:hAnsi="Calibri" w:cs="Calibri"/>
                <w:color w:val="FF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7A15EE" w:rsidRPr="007A15EE" w:rsidRDefault="007A15EE" w:rsidP="0004539C">
            <w:pPr>
              <w:rPr>
                <w:rFonts w:ascii="Calibri" w:hAnsi="Calibri" w:cs="Calibri"/>
                <w:color w:val="FF0000"/>
              </w:rPr>
            </w:pPr>
            <w:r w:rsidRPr="007A15EE">
              <w:rPr>
                <w:rFonts w:ascii="Calibri" w:hAnsi="Calibri" w:cs="Calibri"/>
                <w:color w:val="FF0000"/>
              </w:rPr>
              <w:t> </w:t>
            </w:r>
          </w:p>
        </w:tc>
      </w:tr>
      <w:tr w:rsidR="007A15EE" w:rsidRPr="007A15EE" w:rsidTr="0004539C">
        <w:trPr>
          <w:trHeight w:val="6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7A15EE" w:rsidRPr="007A15EE" w:rsidRDefault="007A15EE" w:rsidP="0004539C">
            <w:pPr>
              <w:jc w:val="center"/>
              <w:rPr>
                <w:rFonts w:ascii="Calibri" w:hAnsi="Calibri" w:cs="Calibri"/>
                <w:color w:val="000000" w:themeColor="text1"/>
              </w:rPr>
            </w:pPr>
            <w:r w:rsidRPr="007A15EE">
              <w:rPr>
                <w:rFonts w:ascii="Calibri" w:hAnsi="Calibri" w:cs="Calibri"/>
                <w:color w:val="000000" w:themeColor="text1"/>
              </w:rPr>
              <w:t>11</w:t>
            </w:r>
          </w:p>
        </w:tc>
        <w:tc>
          <w:tcPr>
            <w:tcW w:w="5670" w:type="dxa"/>
            <w:tcBorders>
              <w:top w:val="nil"/>
              <w:left w:val="nil"/>
              <w:bottom w:val="single" w:sz="4" w:space="0" w:color="auto"/>
              <w:right w:val="single" w:sz="4" w:space="0" w:color="auto"/>
            </w:tcBorders>
            <w:shd w:val="clear" w:color="auto" w:fill="auto"/>
            <w:vAlign w:val="center"/>
            <w:hideMark/>
          </w:tcPr>
          <w:p w:rsidR="007A15EE" w:rsidRPr="007A15EE" w:rsidRDefault="007A15EE" w:rsidP="0004539C">
            <w:pPr>
              <w:rPr>
                <w:color w:val="000000" w:themeColor="text1"/>
              </w:rPr>
            </w:pPr>
            <w:r w:rsidRPr="007A15EE">
              <w:rPr>
                <w:color w:val="000000" w:themeColor="text1"/>
              </w:rPr>
              <w:t xml:space="preserve">Availability of Technician at site after deployment of </w:t>
            </w:r>
            <w:proofErr w:type="spellStart"/>
            <w:r w:rsidRPr="007A15EE">
              <w:rPr>
                <w:color w:val="000000" w:themeColor="text1"/>
              </w:rPr>
              <w:t>Genset</w:t>
            </w:r>
            <w:proofErr w:type="spellEnd"/>
            <w:r w:rsidRPr="007A15EE">
              <w:rPr>
                <w:color w:val="000000" w:themeColor="text1"/>
              </w:rPr>
              <w:t xml:space="preserve"> for safety/monitoring of ONU Equipment, </w:t>
            </w:r>
            <w:proofErr w:type="spellStart"/>
            <w:r w:rsidRPr="007A15EE">
              <w:rPr>
                <w:color w:val="000000" w:themeColor="text1"/>
              </w:rPr>
              <w:t>Genset</w:t>
            </w:r>
            <w:proofErr w:type="spellEnd"/>
            <w:r w:rsidRPr="007A15EE">
              <w:rPr>
                <w:color w:val="000000" w:themeColor="text1"/>
              </w:rPr>
              <w:t xml:space="preserve"> &amp; accessories at site till restoration of Commercial power.</w:t>
            </w:r>
          </w:p>
        </w:tc>
        <w:tc>
          <w:tcPr>
            <w:tcW w:w="1710" w:type="dxa"/>
            <w:tcBorders>
              <w:top w:val="nil"/>
              <w:left w:val="nil"/>
              <w:bottom w:val="single" w:sz="4" w:space="0" w:color="auto"/>
              <w:right w:val="single" w:sz="4" w:space="0" w:color="auto"/>
            </w:tcBorders>
            <w:shd w:val="clear" w:color="auto" w:fill="auto"/>
            <w:noWrap/>
            <w:vAlign w:val="center"/>
            <w:hideMark/>
          </w:tcPr>
          <w:p w:rsidR="007A15EE" w:rsidRPr="007A15EE" w:rsidRDefault="007A15EE" w:rsidP="0004539C">
            <w:pPr>
              <w:jc w:val="center"/>
              <w:rPr>
                <w:rFonts w:ascii="Calibri" w:hAnsi="Calibri" w:cs="Calibri"/>
                <w:color w:val="FF0000"/>
              </w:rPr>
            </w:pPr>
            <w:r w:rsidRPr="007A15EE">
              <w:rPr>
                <w:rFonts w:ascii="Calibri" w:hAnsi="Calibri" w:cs="Calibri"/>
                <w:color w:val="FF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7A15EE" w:rsidRPr="007A15EE" w:rsidRDefault="007A15EE" w:rsidP="0004539C">
            <w:pPr>
              <w:rPr>
                <w:rFonts w:ascii="Calibri" w:hAnsi="Calibri" w:cs="Calibri"/>
                <w:color w:val="FF0000"/>
              </w:rPr>
            </w:pPr>
            <w:r w:rsidRPr="007A15EE">
              <w:rPr>
                <w:rFonts w:ascii="Calibri" w:hAnsi="Calibri" w:cs="Calibri"/>
                <w:color w:val="FF0000"/>
              </w:rPr>
              <w:t> </w:t>
            </w:r>
          </w:p>
        </w:tc>
      </w:tr>
      <w:tr w:rsidR="007A15EE" w:rsidRPr="007A15EE" w:rsidTr="0004539C">
        <w:trPr>
          <w:trHeight w:val="6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7A15EE" w:rsidRPr="007A15EE" w:rsidRDefault="007A15EE" w:rsidP="0004539C">
            <w:pPr>
              <w:jc w:val="center"/>
              <w:rPr>
                <w:rFonts w:ascii="Calibri" w:hAnsi="Calibri" w:cs="Calibri"/>
                <w:color w:val="000000" w:themeColor="text1"/>
              </w:rPr>
            </w:pPr>
            <w:r w:rsidRPr="007A15EE">
              <w:rPr>
                <w:rFonts w:ascii="Calibri" w:hAnsi="Calibri" w:cs="Calibri"/>
                <w:color w:val="000000" w:themeColor="text1"/>
              </w:rPr>
              <w:t>12</w:t>
            </w:r>
          </w:p>
        </w:tc>
        <w:tc>
          <w:tcPr>
            <w:tcW w:w="5670" w:type="dxa"/>
            <w:tcBorders>
              <w:top w:val="nil"/>
              <w:left w:val="nil"/>
              <w:bottom w:val="single" w:sz="4" w:space="0" w:color="auto"/>
              <w:right w:val="single" w:sz="4" w:space="0" w:color="auto"/>
            </w:tcBorders>
            <w:shd w:val="clear" w:color="auto" w:fill="auto"/>
            <w:vAlign w:val="center"/>
            <w:hideMark/>
          </w:tcPr>
          <w:p w:rsidR="007A15EE" w:rsidRPr="007A15EE" w:rsidRDefault="007A15EE" w:rsidP="0004539C">
            <w:pPr>
              <w:rPr>
                <w:color w:val="000000" w:themeColor="text1"/>
              </w:rPr>
            </w:pPr>
            <w:r w:rsidRPr="007A15EE">
              <w:rPr>
                <w:color w:val="000000" w:themeColor="text1"/>
              </w:rPr>
              <w:t>Reporting /confirmation of commercial power restoration to supervising officer of PTCL and then removal of Generator from ONU/MSAG.</w:t>
            </w:r>
          </w:p>
        </w:tc>
        <w:tc>
          <w:tcPr>
            <w:tcW w:w="1710" w:type="dxa"/>
            <w:tcBorders>
              <w:top w:val="nil"/>
              <w:left w:val="nil"/>
              <w:bottom w:val="single" w:sz="4" w:space="0" w:color="auto"/>
              <w:right w:val="single" w:sz="4" w:space="0" w:color="auto"/>
            </w:tcBorders>
            <w:shd w:val="clear" w:color="auto" w:fill="auto"/>
            <w:noWrap/>
            <w:vAlign w:val="center"/>
            <w:hideMark/>
          </w:tcPr>
          <w:p w:rsidR="007A15EE" w:rsidRPr="007A15EE" w:rsidRDefault="007A15EE" w:rsidP="0004539C">
            <w:pPr>
              <w:jc w:val="center"/>
              <w:rPr>
                <w:rFonts w:ascii="Calibri" w:hAnsi="Calibri" w:cs="Calibri"/>
                <w:color w:val="FF0000"/>
              </w:rPr>
            </w:pPr>
            <w:r w:rsidRPr="007A15EE">
              <w:rPr>
                <w:rFonts w:ascii="Calibri" w:hAnsi="Calibri" w:cs="Calibri"/>
                <w:color w:val="FF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7A15EE" w:rsidRPr="007A15EE" w:rsidRDefault="007A15EE" w:rsidP="0004539C">
            <w:pPr>
              <w:rPr>
                <w:rFonts w:ascii="Calibri" w:hAnsi="Calibri" w:cs="Calibri"/>
                <w:color w:val="FF0000"/>
              </w:rPr>
            </w:pPr>
            <w:r w:rsidRPr="007A15EE">
              <w:rPr>
                <w:rFonts w:ascii="Calibri" w:hAnsi="Calibri" w:cs="Calibri"/>
                <w:color w:val="FF0000"/>
              </w:rPr>
              <w:t> </w:t>
            </w:r>
          </w:p>
        </w:tc>
      </w:tr>
      <w:tr w:rsidR="007A15EE" w:rsidRPr="007A15EE" w:rsidTr="0004539C">
        <w:trPr>
          <w:trHeight w:val="315"/>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7A15EE" w:rsidRPr="007A15EE" w:rsidRDefault="007A15EE" w:rsidP="0004539C">
            <w:pPr>
              <w:jc w:val="center"/>
              <w:rPr>
                <w:rFonts w:ascii="Calibri" w:hAnsi="Calibri" w:cs="Calibri"/>
                <w:color w:val="000000" w:themeColor="text1"/>
              </w:rPr>
            </w:pPr>
            <w:r w:rsidRPr="007A15EE">
              <w:rPr>
                <w:rFonts w:ascii="Calibri" w:hAnsi="Calibri" w:cs="Calibri"/>
                <w:color w:val="000000" w:themeColor="text1"/>
              </w:rPr>
              <w:t>13</w:t>
            </w:r>
          </w:p>
        </w:tc>
        <w:tc>
          <w:tcPr>
            <w:tcW w:w="5670" w:type="dxa"/>
            <w:tcBorders>
              <w:top w:val="nil"/>
              <w:left w:val="nil"/>
              <w:bottom w:val="single" w:sz="4" w:space="0" w:color="auto"/>
              <w:right w:val="single" w:sz="4" w:space="0" w:color="auto"/>
            </w:tcBorders>
            <w:shd w:val="clear" w:color="auto" w:fill="auto"/>
            <w:vAlign w:val="center"/>
            <w:hideMark/>
          </w:tcPr>
          <w:p w:rsidR="007A15EE" w:rsidRPr="007A15EE" w:rsidRDefault="007A15EE" w:rsidP="0004539C">
            <w:pPr>
              <w:rPr>
                <w:color w:val="000000" w:themeColor="text1"/>
              </w:rPr>
            </w:pPr>
            <w:r w:rsidRPr="007A15EE">
              <w:rPr>
                <w:color w:val="000000" w:themeColor="text1"/>
              </w:rPr>
              <w:t xml:space="preserve">Co-ordination with PTCL Supervising Officer for updating status of all assigned works. </w:t>
            </w:r>
          </w:p>
        </w:tc>
        <w:tc>
          <w:tcPr>
            <w:tcW w:w="1710" w:type="dxa"/>
            <w:tcBorders>
              <w:top w:val="nil"/>
              <w:left w:val="nil"/>
              <w:bottom w:val="single" w:sz="4" w:space="0" w:color="auto"/>
              <w:right w:val="single" w:sz="4" w:space="0" w:color="auto"/>
            </w:tcBorders>
            <w:shd w:val="clear" w:color="auto" w:fill="auto"/>
            <w:noWrap/>
            <w:vAlign w:val="center"/>
            <w:hideMark/>
          </w:tcPr>
          <w:p w:rsidR="007A15EE" w:rsidRPr="007A15EE" w:rsidRDefault="007A15EE" w:rsidP="0004539C">
            <w:pPr>
              <w:jc w:val="center"/>
              <w:rPr>
                <w:rFonts w:ascii="Calibri" w:hAnsi="Calibri" w:cs="Calibri"/>
                <w:color w:val="FF0000"/>
              </w:rPr>
            </w:pPr>
            <w:r w:rsidRPr="007A15EE">
              <w:rPr>
                <w:rFonts w:ascii="Calibri" w:hAnsi="Calibri" w:cs="Calibri"/>
                <w:color w:val="FF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7A15EE" w:rsidRPr="007A15EE" w:rsidRDefault="007A15EE" w:rsidP="0004539C">
            <w:pPr>
              <w:rPr>
                <w:rFonts w:ascii="Calibri" w:hAnsi="Calibri" w:cs="Calibri"/>
                <w:color w:val="FF0000"/>
              </w:rPr>
            </w:pPr>
            <w:r w:rsidRPr="007A15EE">
              <w:rPr>
                <w:rFonts w:ascii="Calibri" w:hAnsi="Calibri" w:cs="Calibri"/>
                <w:color w:val="FF0000"/>
              </w:rPr>
              <w:t> </w:t>
            </w:r>
          </w:p>
        </w:tc>
      </w:tr>
      <w:tr w:rsidR="007A15EE" w:rsidRPr="007A15EE" w:rsidTr="0004539C">
        <w:trPr>
          <w:trHeight w:val="315"/>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7A15EE" w:rsidRPr="007A15EE" w:rsidRDefault="007A15EE" w:rsidP="0004539C">
            <w:pPr>
              <w:jc w:val="center"/>
              <w:rPr>
                <w:rFonts w:ascii="Calibri" w:hAnsi="Calibri" w:cs="Calibri"/>
                <w:color w:val="000000" w:themeColor="text1"/>
              </w:rPr>
            </w:pPr>
            <w:r w:rsidRPr="007A15EE">
              <w:rPr>
                <w:rFonts w:ascii="Calibri" w:hAnsi="Calibri" w:cs="Calibri"/>
                <w:color w:val="000000" w:themeColor="text1"/>
              </w:rPr>
              <w:t>14</w:t>
            </w:r>
          </w:p>
        </w:tc>
        <w:tc>
          <w:tcPr>
            <w:tcW w:w="5670" w:type="dxa"/>
            <w:tcBorders>
              <w:top w:val="nil"/>
              <w:left w:val="nil"/>
              <w:bottom w:val="single" w:sz="4" w:space="0" w:color="auto"/>
              <w:right w:val="single" w:sz="4" w:space="0" w:color="auto"/>
            </w:tcBorders>
            <w:shd w:val="clear" w:color="auto" w:fill="auto"/>
            <w:noWrap/>
            <w:vAlign w:val="bottom"/>
            <w:hideMark/>
          </w:tcPr>
          <w:p w:rsidR="007A15EE" w:rsidRPr="007A15EE" w:rsidRDefault="007A15EE" w:rsidP="0004539C">
            <w:pPr>
              <w:rPr>
                <w:color w:val="000000" w:themeColor="text1"/>
              </w:rPr>
            </w:pPr>
            <w:r w:rsidRPr="007A15EE">
              <w:rPr>
                <w:color w:val="000000" w:themeColor="text1"/>
              </w:rPr>
              <w:t>Co-ordination with NMS /Closing of TT</w:t>
            </w:r>
          </w:p>
        </w:tc>
        <w:tc>
          <w:tcPr>
            <w:tcW w:w="1710" w:type="dxa"/>
            <w:tcBorders>
              <w:top w:val="nil"/>
              <w:left w:val="nil"/>
              <w:bottom w:val="single" w:sz="4" w:space="0" w:color="auto"/>
              <w:right w:val="single" w:sz="4" w:space="0" w:color="auto"/>
            </w:tcBorders>
            <w:shd w:val="clear" w:color="auto" w:fill="auto"/>
            <w:noWrap/>
            <w:vAlign w:val="bottom"/>
            <w:hideMark/>
          </w:tcPr>
          <w:p w:rsidR="007A15EE" w:rsidRPr="007A15EE" w:rsidRDefault="007A15EE" w:rsidP="0004539C">
            <w:pPr>
              <w:rPr>
                <w:rFonts w:ascii="Calibri" w:hAnsi="Calibri" w:cs="Calibri"/>
                <w:color w:val="FF0000"/>
              </w:rPr>
            </w:pPr>
            <w:r w:rsidRPr="007A15EE">
              <w:rPr>
                <w:rFonts w:ascii="Calibri" w:hAnsi="Calibri" w:cs="Calibri"/>
                <w:color w:val="FF0000"/>
              </w:rPr>
              <w:t> </w:t>
            </w:r>
          </w:p>
        </w:tc>
        <w:tc>
          <w:tcPr>
            <w:tcW w:w="1232" w:type="dxa"/>
            <w:tcBorders>
              <w:top w:val="nil"/>
              <w:left w:val="nil"/>
              <w:bottom w:val="single" w:sz="4" w:space="0" w:color="auto"/>
              <w:right w:val="single" w:sz="4" w:space="0" w:color="auto"/>
            </w:tcBorders>
            <w:shd w:val="clear" w:color="auto" w:fill="auto"/>
            <w:noWrap/>
            <w:vAlign w:val="center"/>
            <w:hideMark/>
          </w:tcPr>
          <w:p w:rsidR="007A15EE" w:rsidRPr="007A15EE" w:rsidRDefault="007A15EE" w:rsidP="0004539C">
            <w:pPr>
              <w:jc w:val="center"/>
              <w:rPr>
                <w:rFonts w:ascii="Calibri" w:hAnsi="Calibri" w:cs="Calibri"/>
                <w:color w:val="FF0000"/>
              </w:rPr>
            </w:pPr>
            <w:r w:rsidRPr="007A15EE">
              <w:rPr>
                <w:rFonts w:ascii="Calibri" w:hAnsi="Calibri" w:cs="Calibri"/>
                <w:color w:val="FF0000"/>
              </w:rPr>
              <w:t>√ </w:t>
            </w:r>
          </w:p>
        </w:tc>
      </w:tr>
      <w:tr w:rsidR="007A15EE" w:rsidRPr="007A15EE" w:rsidTr="0004539C">
        <w:trPr>
          <w:trHeight w:val="315"/>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7A15EE" w:rsidRPr="007A15EE" w:rsidRDefault="007A15EE" w:rsidP="0004539C">
            <w:pPr>
              <w:jc w:val="center"/>
              <w:rPr>
                <w:rFonts w:ascii="Calibri" w:hAnsi="Calibri" w:cs="Calibri"/>
                <w:color w:val="000000" w:themeColor="text1"/>
              </w:rPr>
            </w:pPr>
            <w:r w:rsidRPr="007A15EE">
              <w:rPr>
                <w:rFonts w:ascii="Calibri" w:hAnsi="Calibri" w:cs="Calibri"/>
                <w:color w:val="000000" w:themeColor="text1"/>
              </w:rPr>
              <w:t>15</w:t>
            </w:r>
          </w:p>
        </w:tc>
        <w:tc>
          <w:tcPr>
            <w:tcW w:w="5670" w:type="dxa"/>
            <w:tcBorders>
              <w:top w:val="nil"/>
              <w:left w:val="nil"/>
              <w:bottom w:val="single" w:sz="4" w:space="0" w:color="auto"/>
              <w:right w:val="single" w:sz="4" w:space="0" w:color="auto"/>
            </w:tcBorders>
            <w:shd w:val="clear" w:color="auto" w:fill="auto"/>
            <w:noWrap/>
            <w:vAlign w:val="bottom"/>
            <w:hideMark/>
          </w:tcPr>
          <w:p w:rsidR="007A15EE" w:rsidRPr="007A15EE" w:rsidRDefault="007A15EE" w:rsidP="0004539C">
            <w:pPr>
              <w:rPr>
                <w:color w:val="000000" w:themeColor="text1"/>
              </w:rPr>
            </w:pPr>
            <w:r w:rsidRPr="007A15EE">
              <w:rPr>
                <w:color w:val="000000" w:themeColor="text1"/>
              </w:rPr>
              <w:t>24/7 Email Access to give update regarding Team Mobility</w:t>
            </w:r>
          </w:p>
        </w:tc>
        <w:tc>
          <w:tcPr>
            <w:tcW w:w="1710" w:type="dxa"/>
            <w:tcBorders>
              <w:top w:val="nil"/>
              <w:left w:val="nil"/>
              <w:bottom w:val="single" w:sz="4" w:space="0" w:color="auto"/>
              <w:right w:val="single" w:sz="4" w:space="0" w:color="auto"/>
            </w:tcBorders>
            <w:shd w:val="clear" w:color="auto" w:fill="auto"/>
            <w:noWrap/>
            <w:vAlign w:val="center"/>
            <w:hideMark/>
          </w:tcPr>
          <w:p w:rsidR="007A15EE" w:rsidRPr="007A15EE" w:rsidRDefault="007A15EE" w:rsidP="0004539C">
            <w:pPr>
              <w:jc w:val="center"/>
              <w:rPr>
                <w:rFonts w:ascii="Calibri" w:hAnsi="Calibri" w:cs="Calibri"/>
                <w:color w:val="FF0000"/>
              </w:rPr>
            </w:pPr>
            <w:r w:rsidRPr="007A15EE">
              <w:rPr>
                <w:rFonts w:ascii="Calibri" w:hAnsi="Calibri" w:cs="Calibri"/>
                <w:color w:val="FF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7A15EE" w:rsidRPr="007A15EE" w:rsidRDefault="007A15EE" w:rsidP="0004539C">
            <w:pPr>
              <w:rPr>
                <w:rFonts w:ascii="Calibri" w:hAnsi="Calibri" w:cs="Calibri"/>
                <w:color w:val="FF0000"/>
              </w:rPr>
            </w:pPr>
            <w:r w:rsidRPr="007A15EE">
              <w:rPr>
                <w:rFonts w:ascii="Calibri" w:hAnsi="Calibri" w:cs="Calibri"/>
                <w:color w:val="FF0000"/>
              </w:rPr>
              <w:t> </w:t>
            </w:r>
          </w:p>
        </w:tc>
      </w:tr>
      <w:tr w:rsidR="007A15EE" w:rsidRPr="007A15EE" w:rsidTr="0004539C">
        <w:trPr>
          <w:trHeight w:val="315"/>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7A15EE" w:rsidRPr="007A15EE" w:rsidRDefault="007A15EE" w:rsidP="0004539C">
            <w:pPr>
              <w:jc w:val="center"/>
              <w:rPr>
                <w:rFonts w:ascii="Calibri" w:hAnsi="Calibri" w:cs="Calibri"/>
                <w:color w:val="000000" w:themeColor="text1"/>
              </w:rPr>
            </w:pPr>
            <w:r w:rsidRPr="007A15EE">
              <w:rPr>
                <w:rFonts w:ascii="Calibri" w:hAnsi="Calibri" w:cs="Calibri"/>
                <w:color w:val="000000" w:themeColor="text1"/>
              </w:rPr>
              <w:t>16</w:t>
            </w:r>
          </w:p>
        </w:tc>
        <w:tc>
          <w:tcPr>
            <w:tcW w:w="5670" w:type="dxa"/>
            <w:tcBorders>
              <w:top w:val="nil"/>
              <w:left w:val="nil"/>
              <w:bottom w:val="single" w:sz="4" w:space="0" w:color="auto"/>
              <w:right w:val="single" w:sz="4" w:space="0" w:color="auto"/>
            </w:tcBorders>
            <w:shd w:val="clear" w:color="auto" w:fill="auto"/>
            <w:vAlign w:val="center"/>
            <w:hideMark/>
          </w:tcPr>
          <w:p w:rsidR="007A15EE" w:rsidRPr="007A15EE" w:rsidRDefault="007A15EE" w:rsidP="0004539C">
            <w:pPr>
              <w:rPr>
                <w:color w:val="000000" w:themeColor="text1"/>
              </w:rPr>
            </w:pPr>
            <w:r w:rsidRPr="007A15EE">
              <w:rPr>
                <w:color w:val="000000" w:themeColor="text1"/>
              </w:rPr>
              <w:t>Submission of Daily activity report</w:t>
            </w:r>
          </w:p>
        </w:tc>
        <w:tc>
          <w:tcPr>
            <w:tcW w:w="1710" w:type="dxa"/>
            <w:tcBorders>
              <w:top w:val="nil"/>
              <w:left w:val="nil"/>
              <w:bottom w:val="single" w:sz="4" w:space="0" w:color="auto"/>
              <w:right w:val="single" w:sz="4" w:space="0" w:color="auto"/>
            </w:tcBorders>
            <w:shd w:val="clear" w:color="auto" w:fill="auto"/>
            <w:noWrap/>
            <w:vAlign w:val="center"/>
            <w:hideMark/>
          </w:tcPr>
          <w:p w:rsidR="007A15EE" w:rsidRPr="007A15EE" w:rsidRDefault="007A15EE" w:rsidP="0004539C">
            <w:pPr>
              <w:jc w:val="center"/>
              <w:rPr>
                <w:rFonts w:ascii="Calibri" w:hAnsi="Calibri" w:cs="Calibri"/>
                <w:color w:val="FF0000"/>
              </w:rPr>
            </w:pPr>
            <w:r w:rsidRPr="007A15EE">
              <w:rPr>
                <w:rFonts w:ascii="Calibri" w:hAnsi="Calibri" w:cs="Calibri"/>
                <w:color w:val="FF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7A15EE" w:rsidRPr="007A15EE" w:rsidRDefault="007A15EE" w:rsidP="0004539C">
            <w:pPr>
              <w:rPr>
                <w:rFonts w:ascii="Calibri" w:hAnsi="Calibri" w:cs="Calibri"/>
                <w:color w:val="FF0000"/>
              </w:rPr>
            </w:pPr>
            <w:r w:rsidRPr="007A15EE">
              <w:rPr>
                <w:rFonts w:ascii="Calibri" w:hAnsi="Calibri" w:cs="Calibri"/>
                <w:color w:val="FF0000"/>
              </w:rPr>
              <w:t> </w:t>
            </w:r>
          </w:p>
        </w:tc>
      </w:tr>
      <w:tr w:rsidR="007A15EE" w:rsidRPr="007A15EE" w:rsidTr="0004539C">
        <w:trPr>
          <w:trHeight w:val="315"/>
        </w:trPr>
        <w:tc>
          <w:tcPr>
            <w:tcW w:w="815" w:type="dxa"/>
            <w:tcBorders>
              <w:top w:val="nil"/>
              <w:left w:val="single" w:sz="4" w:space="0" w:color="auto"/>
              <w:bottom w:val="single" w:sz="4" w:space="0" w:color="auto"/>
              <w:right w:val="single" w:sz="4" w:space="0" w:color="auto"/>
            </w:tcBorders>
            <w:shd w:val="clear" w:color="auto" w:fill="auto"/>
            <w:noWrap/>
            <w:vAlign w:val="center"/>
          </w:tcPr>
          <w:p w:rsidR="007A15EE" w:rsidRPr="007A15EE" w:rsidRDefault="007A15EE" w:rsidP="0004539C">
            <w:pPr>
              <w:jc w:val="center"/>
              <w:rPr>
                <w:rFonts w:ascii="Calibri" w:hAnsi="Calibri" w:cs="Calibri"/>
                <w:color w:val="000000" w:themeColor="text1"/>
              </w:rPr>
            </w:pPr>
            <w:r w:rsidRPr="007A15EE">
              <w:rPr>
                <w:rFonts w:ascii="Calibri" w:hAnsi="Calibri" w:cs="Calibri"/>
                <w:color w:val="000000" w:themeColor="text1"/>
              </w:rPr>
              <w:t>17</w:t>
            </w:r>
          </w:p>
        </w:tc>
        <w:tc>
          <w:tcPr>
            <w:tcW w:w="5670" w:type="dxa"/>
            <w:tcBorders>
              <w:top w:val="nil"/>
              <w:left w:val="nil"/>
              <w:bottom w:val="single" w:sz="4" w:space="0" w:color="auto"/>
              <w:right w:val="single" w:sz="4" w:space="0" w:color="auto"/>
            </w:tcBorders>
            <w:shd w:val="clear" w:color="auto" w:fill="auto"/>
            <w:vAlign w:val="center"/>
          </w:tcPr>
          <w:p w:rsidR="007A15EE" w:rsidRPr="007A15EE" w:rsidRDefault="007A15EE" w:rsidP="0004539C">
            <w:pPr>
              <w:rPr>
                <w:color w:val="000000" w:themeColor="text1"/>
              </w:rPr>
            </w:pPr>
            <w:r w:rsidRPr="007A15EE">
              <w:rPr>
                <w:color w:val="000000" w:themeColor="text1"/>
              </w:rPr>
              <w:t>Maintenance of Portable Generator</w:t>
            </w:r>
            <w:r w:rsidRPr="007A15EE">
              <w:rPr>
                <w:color w:val="000000" w:themeColor="text1"/>
                <w:sz w:val="28"/>
                <w:szCs w:val="28"/>
              </w:rPr>
              <w:t xml:space="preserve"> </w:t>
            </w:r>
          </w:p>
        </w:tc>
        <w:tc>
          <w:tcPr>
            <w:tcW w:w="1710" w:type="dxa"/>
            <w:tcBorders>
              <w:top w:val="nil"/>
              <w:left w:val="nil"/>
              <w:bottom w:val="single" w:sz="4" w:space="0" w:color="auto"/>
              <w:right w:val="single" w:sz="4" w:space="0" w:color="auto"/>
            </w:tcBorders>
            <w:shd w:val="clear" w:color="auto" w:fill="auto"/>
            <w:noWrap/>
            <w:vAlign w:val="center"/>
          </w:tcPr>
          <w:p w:rsidR="007A15EE" w:rsidRPr="007A15EE" w:rsidRDefault="007A15EE" w:rsidP="0004539C">
            <w:pPr>
              <w:jc w:val="center"/>
              <w:rPr>
                <w:rFonts w:ascii="Calibri" w:hAnsi="Calibri" w:cs="Calibri"/>
                <w:color w:val="FF0000"/>
              </w:rPr>
            </w:pPr>
          </w:p>
        </w:tc>
        <w:tc>
          <w:tcPr>
            <w:tcW w:w="1232" w:type="dxa"/>
            <w:tcBorders>
              <w:top w:val="nil"/>
              <w:left w:val="nil"/>
              <w:bottom w:val="single" w:sz="4" w:space="0" w:color="auto"/>
              <w:right w:val="single" w:sz="4" w:space="0" w:color="auto"/>
            </w:tcBorders>
            <w:shd w:val="clear" w:color="auto" w:fill="auto"/>
            <w:noWrap/>
            <w:vAlign w:val="bottom"/>
          </w:tcPr>
          <w:p w:rsidR="007A15EE" w:rsidRPr="007A15EE" w:rsidRDefault="007A15EE" w:rsidP="0004539C">
            <w:pPr>
              <w:rPr>
                <w:rFonts w:ascii="Calibri" w:hAnsi="Calibri" w:cs="Calibri"/>
                <w:color w:val="FF0000"/>
              </w:rPr>
            </w:pPr>
            <w:r w:rsidRPr="007A15EE">
              <w:rPr>
                <w:rFonts w:ascii="Calibri" w:hAnsi="Calibri" w:cs="Calibri"/>
                <w:color w:val="FF0000"/>
              </w:rPr>
              <w:t xml:space="preserve">   √  </w:t>
            </w:r>
          </w:p>
        </w:tc>
      </w:tr>
      <w:tr w:rsidR="007A15EE" w:rsidRPr="007A15EE" w:rsidTr="0004539C">
        <w:trPr>
          <w:trHeight w:val="315"/>
        </w:trPr>
        <w:tc>
          <w:tcPr>
            <w:tcW w:w="815" w:type="dxa"/>
            <w:tcBorders>
              <w:top w:val="nil"/>
              <w:left w:val="single" w:sz="4" w:space="0" w:color="auto"/>
              <w:bottom w:val="nil"/>
              <w:right w:val="single" w:sz="4" w:space="0" w:color="auto"/>
            </w:tcBorders>
            <w:shd w:val="clear" w:color="auto" w:fill="auto"/>
            <w:noWrap/>
            <w:vAlign w:val="center"/>
            <w:hideMark/>
          </w:tcPr>
          <w:p w:rsidR="007A15EE" w:rsidRPr="007A15EE" w:rsidRDefault="007A15EE" w:rsidP="0004539C">
            <w:pPr>
              <w:jc w:val="center"/>
              <w:rPr>
                <w:rFonts w:ascii="Calibri" w:hAnsi="Calibri" w:cs="Calibri"/>
                <w:color w:val="000000" w:themeColor="text1"/>
              </w:rPr>
            </w:pPr>
            <w:r w:rsidRPr="007A15EE">
              <w:rPr>
                <w:rFonts w:ascii="Calibri" w:hAnsi="Calibri" w:cs="Calibri"/>
                <w:color w:val="000000" w:themeColor="text1"/>
              </w:rPr>
              <w:t>18</w:t>
            </w:r>
          </w:p>
        </w:tc>
        <w:tc>
          <w:tcPr>
            <w:tcW w:w="5670" w:type="dxa"/>
            <w:tcBorders>
              <w:top w:val="nil"/>
              <w:left w:val="nil"/>
              <w:bottom w:val="nil"/>
              <w:right w:val="single" w:sz="4" w:space="0" w:color="auto"/>
            </w:tcBorders>
            <w:shd w:val="clear" w:color="auto" w:fill="auto"/>
            <w:noWrap/>
            <w:vAlign w:val="bottom"/>
            <w:hideMark/>
          </w:tcPr>
          <w:p w:rsidR="007A15EE" w:rsidRPr="007A15EE" w:rsidRDefault="007A15EE" w:rsidP="0004539C">
            <w:pPr>
              <w:rPr>
                <w:color w:val="000000" w:themeColor="text1"/>
              </w:rPr>
            </w:pPr>
            <w:r w:rsidRPr="007A15EE">
              <w:rPr>
                <w:color w:val="000000" w:themeColor="text1"/>
              </w:rPr>
              <w:t>Monthly Report Submission</w:t>
            </w:r>
          </w:p>
        </w:tc>
        <w:tc>
          <w:tcPr>
            <w:tcW w:w="1710" w:type="dxa"/>
            <w:tcBorders>
              <w:top w:val="nil"/>
              <w:left w:val="nil"/>
              <w:bottom w:val="nil"/>
              <w:right w:val="single" w:sz="4" w:space="0" w:color="auto"/>
            </w:tcBorders>
            <w:shd w:val="clear" w:color="auto" w:fill="auto"/>
            <w:noWrap/>
            <w:vAlign w:val="center"/>
            <w:hideMark/>
          </w:tcPr>
          <w:p w:rsidR="007A15EE" w:rsidRPr="007A15EE" w:rsidRDefault="007A15EE" w:rsidP="0004539C">
            <w:pPr>
              <w:jc w:val="center"/>
              <w:rPr>
                <w:rFonts w:ascii="Calibri" w:hAnsi="Calibri" w:cs="Calibri"/>
                <w:color w:val="FF0000"/>
              </w:rPr>
            </w:pPr>
            <w:r w:rsidRPr="007A15EE">
              <w:rPr>
                <w:rFonts w:ascii="Calibri" w:hAnsi="Calibri" w:cs="Calibri"/>
                <w:color w:val="FF0000"/>
              </w:rPr>
              <w:t>√ </w:t>
            </w:r>
          </w:p>
        </w:tc>
        <w:tc>
          <w:tcPr>
            <w:tcW w:w="1232" w:type="dxa"/>
            <w:tcBorders>
              <w:top w:val="nil"/>
              <w:left w:val="nil"/>
              <w:bottom w:val="nil"/>
              <w:right w:val="single" w:sz="4" w:space="0" w:color="auto"/>
            </w:tcBorders>
            <w:shd w:val="clear" w:color="auto" w:fill="auto"/>
            <w:noWrap/>
            <w:vAlign w:val="bottom"/>
            <w:hideMark/>
          </w:tcPr>
          <w:p w:rsidR="007A15EE" w:rsidRPr="007A15EE" w:rsidRDefault="007A15EE" w:rsidP="0004539C">
            <w:pPr>
              <w:rPr>
                <w:rFonts w:ascii="Calibri" w:hAnsi="Calibri" w:cs="Calibri"/>
                <w:color w:val="FF0000"/>
              </w:rPr>
            </w:pPr>
            <w:r w:rsidRPr="007A15EE">
              <w:rPr>
                <w:rFonts w:ascii="Calibri" w:hAnsi="Calibri" w:cs="Calibri"/>
                <w:color w:val="FF0000"/>
              </w:rPr>
              <w:t> </w:t>
            </w:r>
          </w:p>
        </w:tc>
      </w:tr>
      <w:tr w:rsidR="007A15EE" w:rsidRPr="007A15EE" w:rsidTr="0004539C">
        <w:trPr>
          <w:trHeight w:val="315"/>
        </w:trPr>
        <w:tc>
          <w:tcPr>
            <w:tcW w:w="815" w:type="dxa"/>
            <w:tcBorders>
              <w:top w:val="nil"/>
              <w:left w:val="single" w:sz="4" w:space="0" w:color="auto"/>
              <w:bottom w:val="single" w:sz="4" w:space="0" w:color="auto"/>
              <w:right w:val="single" w:sz="4" w:space="0" w:color="auto"/>
            </w:tcBorders>
            <w:shd w:val="clear" w:color="auto" w:fill="auto"/>
            <w:noWrap/>
            <w:vAlign w:val="center"/>
          </w:tcPr>
          <w:p w:rsidR="007A15EE" w:rsidRPr="007A15EE" w:rsidRDefault="007A15EE" w:rsidP="0004539C">
            <w:pPr>
              <w:jc w:val="center"/>
              <w:rPr>
                <w:rFonts w:ascii="Calibri" w:hAnsi="Calibri" w:cs="Calibri"/>
                <w:color w:val="000000" w:themeColor="text1"/>
              </w:rPr>
            </w:pPr>
          </w:p>
        </w:tc>
        <w:tc>
          <w:tcPr>
            <w:tcW w:w="5670" w:type="dxa"/>
            <w:tcBorders>
              <w:top w:val="nil"/>
              <w:left w:val="nil"/>
              <w:bottom w:val="single" w:sz="4" w:space="0" w:color="auto"/>
              <w:right w:val="single" w:sz="4" w:space="0" w:color="auto"/>
            </w:tcBorders>
            <w:shd w:val="clear" w:color="auto" w:fill="auto"/>
            <w:noWrap/>
            <w:vAlign w:val="bottom"/>
          </w:tcPr>
          <w:p w:rsidR="007A15EE" w:rsidRPr="007A15EE" w:rsidRDefault="007A15EE" w:rsidP="0004539C">
            <w:pPr>
              <w:rPr>
                <w:color w:val="000000" w:themeColor="text1"/>
              </w:rPr>
            </w:pPr>
          </w:p>
        </w:tc>
        <w:tc>
          <w:tcPr>
            <w:tcW w:w="1710" w:type="dxa"/>
            <w:tcBorders>
              <w:top w:val="nil"/>
              <w:left w:val="nil"/>
              <w:bottom w:val="single" w:sz="4" w:space="0" w:color="auto"/>
              <w:right w:val="single" w:sz="4" w:space="0" w:color="auto"/>
            </w:tcBorders>
            <w:shd w:val="clear" w:color="auto" w:fill="auto"/>
            <w:noWrap/>
            <w:vAlign w:val="center"/>
          </w:tcPr>
          <w:p w:rsidR="007A15EE" w:rsidRPr="007A15EE" w:rsidRDefault="007A15EE" w:rsidP="0004539C">
            <w:pPr>
              <w:jc w:val="center"/>
              <w:rPr>
                <w:rFonts w:ascii="Calibri" w:hAnsi="Calibri" w:cs="Calibri"/>
                <w:color w:val="FF0000"/>
              </w:rPr>
            </w:pPr>
          </w:p>
        </w:tc>
        <w:tc>
          <w:tcPr>
            <w:tcW w:w="1232" w:type="dxa"/>
            <w:tcBorders>
              <w:top w:val="nil"/>
              <w:left w:val="nil"/>
              <w:bottom w:val="single" w:sz="4" w:space="0" w:color="auto"/>
              <w:right w:val="single" w:sz="4" w:space="0" w:color="auto"/>
            </w:tcBorders>
            <w:shd w:val="clear" w:color="auto" w:fill="auto"/>
            <w:noWrap/>
            <w:vAlign w:val="bottom"/>
          </w:tcPr>
          <w:p w:rsidR="007A15EE" w:rsidRPr="007A15EE" w:rsidRDefault="007A15EE" w:rsidP="0004539C">
            <w:pPr>
              <w:rPr>
                <w:rFonts w:ascii="Calibri" w:hAnsi="Calibri" w:cs="Calibri"/>
                <w:color w:val="FF0000"/>
              </w:rPr>
            </w:pPr>
          </w:p>
        </w:tc>
      </w:tr>
    </w:tbl>
    <w:p w:rsidR="007A15EE" w:rsidRPr="00642B47" w:rsidRDefault="007A15EE" w:rsidP="007A15EE">
      <w:pPr>
        <w:pStyle w:val="ListParagraph"/>
        <w:spacing w:after="200" w:line="276" w:lineRule="auto"/>
        <w:ind w:left="0"/>
        <w:rPr>
          <w:b/>
          <w:bCs/>
          <w:color w:val="FF0000"/>
        </w:rPr>
      </w:pPr>
    </w:p>
    <w:p w:rsidR="007A15EE" w:rsidRPr="00642B47" w:rsidRDefault="007A15EE" w:rsidP="007A15EE">
      <w:pPr>
        <w:numPr>
          <w:ilvl w:val="12"/>
          <w:numId w:val="0"/>
        </w:numPr>
        <w:jc w:val="both"/>
        <w:rPr>
          <w:bCs/>
          <w:color w:val="FF0000"/>
          <w:sz w:val="24"/>
          <w:szCs w:val="24"/>
        </w:rPr>
      </w:pPr>
    </w:p>
    <w:p w:rsidR="007A15EE" w:rsidRPr="00642B47" w:rsidRDefault="007A15EE" w:rsidP="007A15EE">
      <w:pPr>
        <w:numPr>
          <w:ilvl w:val="12"/>
          <w:numId w:val="0"/>
        </w:numPr>
        <w:jc w:val="both"/>
        <w:rPr>
          <w:bCs/>
          <w:color w:val="FF0000"/>
          <w:sz w:val="24"/>
          <w:szCs w:val="24"/>
        </w:rPr>
      </w:pPr>
    </w:p>
    <w:tbl>
      <w:tblPr>
        <w:tblW w:w="9427" w:type="dxa"/>
        <w:tblInd w:w="103" w:type="dxa"/>
        <w:tblLayout w:type="fixed"/>
        <w:tblLook w:val="04A0" w:firstRow="1" w:lastRow="0" w:firstColumn="1" w:lastColumn="0" w:noHBand="0" w:noVBand="1"/>
      </w:tblPr>
      <w:tblGrid>
        <w:gridCol w:w="815"/>
        <w:gridCol w:w="5670"/>
        <w:gridCol w:w="1710"/>
        <w:gridCol w:w="1232"/>
      </w:tblGrid>
      <w:tr w:rsidR="007A15EE" w:rsidRPr="00642B47" w:rsidTr="0004539C">
        <w:trPr>
          <w:trHeight w:val="390"/>
        </w:trPr>
        <w:tc>
          <w:tcPr>
            <w:tcW w:w="9427"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7A15EE" w:rsidRPr="00B133ED" w:rsidRDefault="007A15EE" w:rsidP="0004539C">
            <w:pPr>
              <w:jc w:val="center"/>
              <w:rPr>
                <w:rFonts w:ascii="Calibri" w:hAnsi="Calibri" w:cs="Calibri"/>
                <w:bCs/>
                <w:color w:val="000000"/>
                <w:sz w:val="28"/>
                <w:szCs w:val="28"/>
              </w:rPr>
            </w:pPr>
            <w:r w:rsidRPr="00B133ED">
              <w:rPr>
                <w:rFonts w:ascii="Calibri" w:hAnsi="Calibri" w:cs="Arial"/>
                <w:bCs/>
                <w:color w:val="000000"/>
                <w:sz w:val="28"/>
                <w:szCs w:val="28"/>
              </w:rPr>
              <w:t>BOQ</w:t>
            </w:r>
          </w:p>
        </w:tc>
      </w:tr>
      <w:tr w:rsidR="007A15EE" w:rsidRPr="00642B47" w:rsidTr="0004539C">
        <w:trPr>
          <w:trHeight w:val="750"/>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7A15EE" w:rsidRPr="00B133ED" w:rsidRDefault="007A15EE" w:rsidP="0004539C">
            <w:pPr>
              <w:jc w:val="center"/>
              <w:rPr>
                <w:rFonts w:ascii="Calibri" w:hAnsi="Calibri" w:cs="Calibri"/>
                <w:bCs/>
                <w:color w:val="000000"/>
                <w:sz w:val="28"/>
                <w:szCs w:val="28"/>
              </w:rPr>
            </w:pPr>
            <w:r w:rsidRPr="00B133ED">
              <w:rPr>
                <w:rFonts w:ascii="Calibri" w:hAnsi="Calibri" w:cs="Arial"/>
                <w:bCs/>
                <w:color w:val="000000"/>
                <w:sz w:val="28"/>
                <w:szCs w:val="28"/>
              </w:rPr>
              <w:t>Sr. No</w:t>
            </w:r>
          </w:p>
        </w:tc>
        <w:tc>
          <w:tcPr>
            <w:tcW w:w="5670" w:type="dxa"/>
            <w:tcBorders>
              <w:top w:val="nil"/>
              <w:left w:val="nil"/>
              <w:bottom w:val="single" w:sz="4" w:space="0" w:color="auto"/>
              <w:right w:val="single" w:sz="4" w:space="0" w:color="auto"/>
            </w:tcBorders>
            <w:shd w:val="clear" w:color="auto" w:fill="auto"/>
            <w:vAlign w:val="center"/>
            <w:hideMark/>
          </w:tcPr>
          <w:p w:rsidR="007A15EE" w:rsidRPr="00B133ED" w:rsidRDefault="007A15EE" w:rsidP="0004539C">
            <w:pPr>
              <w:jc w:val="center"/>
              <w:rPr>
                <w:rFonts w:ascii="Calibri" w:hAnsi="Calibri" w:cs="Calibri"/>
                <w:bCs/>
                <w:color w:val="000000"/>
                <w:sz w:val="28"/>
                <w:szCs w:val="28"/>
              </w:rPr>
            </w:pPr>
            <w:r w:rsidRPr="00B133ED">
              <w:rPr>
                <w:rFonts w:ascii="Calibri" w:hAnsi="Calibri" w:cs="Arial"/>
                <w:bCs/>
                <w:color w:val="000000"/>
                <w:sz w:val="28"/>
                <w:szCs w:val="28"/>
              </w:rPr>
              <w:t>Responsibilities</w:t>
            </w:r>
          </w:p>
        </w:tc>
        <w:tc>
          <w:tcPr>
            <w:tcW w:w="1710" w:type="dxa"/>
            <w:tcBorders>
              <w:top w:val="nil"/>
              <w:left w:val="nil"/>
              <w:bottom w:val="single" w:sz="4" w:space="0" w:color="auto"/>
              <w:right w:val="single" w:sz="4" w:space="0" w:color="auto"/>
            </w:tcBorders>
            <w:shd w:val="clear" w:color="auto" w:fill="auto"/>
            <w:vAlign w:val="center"/>
            <w:hideMark/>
          </w:tcPr>
          <w:p w:rsidR="007A15EE" w:rsidRPr="00B133ED" w:rsidRDefault="007A15EE" w:rsidP="0004539C">
            <w:pPr>
              <w:jc w:val="center"/>
              <w:rPr>
                <w:rFonts w:ascii="Calibri" w:hAnsi="Calibri" w:cs="Calibri"/>
                <w:bCs/>
                <w:color w:val="000000"/>
                <w:sz w:val="28"/>
                <w:szCs w:val="28"/>
              </w:rPr>
            </w:pPr>
            <w:r w:rsidRPr="00B133ED">
              <w:rPr>
                <w:rFonts w:ascii="Calibri" w:hAnsi="Calibri" w:cs="Arial"/>
                <w:bCs/>
                <w:color w:val="000000"/>
                <w:sz w:val="28"/>
                <w:szCs w:val="28"/>
              </w:rPr>
              <w:t>Rate/Month</w:t>
            </w:r>
          </w:p>
        </w:tc>
        <w:tc>
          <w:tcPr>
            <w:tcW w:w="1232" w:type="dxa"/>
            <w:tcBorders>
              <w:top w:val="nil"/>
              <w:left w:val="nil"/>
              <w:bottom w:val="single" w:sz="4" w:space="0" w:color="auto"/>
              <w:right w:val="single" w:sz="4" w:space="0" w:color="auto"/>
            </w:tcBorders>
            <w:shd w:val="clear" w:color="auto" w:fill="auto"/>
            <w:vAlign w:val="center"/>
            <w:hideMark/>
          </w:tcPr>
          <w:p w:rsidR="007A15EE" w:rsidRPr="00B133ED" w:rsidRDefault="007A15EE" w:rsidP="0004539C">
            <w:pPr>
              <w:jc w:val="center"/>
              <w:rPr>
                <w:rFonts w:ascii="Calibri" w:hAnsi="Calibri" w:cs="Calibri"/>
                <w:bCs/>
                <w:color w:val="000000"/>
                <w:sz w:val="28"/>
                <w:szCs w:val="28"/>
              </w:rPr>
            </w:pPr>
          </w:p>
        </w:tc>
      </w:tr>
      <w:tr w:rsidR="007A15EE" w:rsidRPr="00642B47" w:rsidTr="0004539C">
        <w:trPr>
          <w:trHeight w:val="6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7A15EE" w:rsidRPr="00B133ED" w:rsidRDefault="007A15EE" w:rsidP="0004539C">
            <w:pPr>
              <w:jc w:val="center"/>
              <w:rPr>
                <w:rFonts w:ascii="Calibri" w:hAnsi="Calibri" w:cs="Calibri"/>
                <w:color w:val="000000"/>
              </w:rPr>
            </w:pPr>
            <w:r w:rsidRPr="00B133ED">
              <w:rPr>
                <w:rFonts w:ascii="Calibri" w:hAnsi="Calibri" w:cs="Calibri"/>
                <w:color w:val="000000"/>
              </w:rPr>
              <w:t>1</w:t>
            </w:r>
          </w:p>
        </w:tc>
        <w:tc>
          <w:tcPr>
            <w:tcW w:w="5670" w:type="dxa"/>
            <w:tcBorders>
              <w:top w:val="nil"/>
              <w:left w:val="nil"/>
              <w:bottom w:val="single" w:sz="4" w:space="0" w:color="auto"/>
              <w:right w:val="single" w:sz="4" w:space="0" w:color="auto"/>
            </w:tcBorders>
            <w:shd w:val="clear" w:color="auto" w:fill="auto"/>
            <w:vAlign w:val="center"/>
            <w:hideMark/>
          </w:tcPr>
          <w:p w:rsidR="007A15EE" w:rsidRPr="00642B47" w:rsidRDefault="007A15EE" w:rsidP="0004539C">
            <w:pPr>
              <w:rPr>
                <w:color w:val="FF0000"/>
              </w:rPr>
            </w:pPr>
            <w:r w:rsidRPr="00234C06">
              <w:rPr>
                <w:sz w:val="24"/>
                <w:szCs w:val="24"/>
              </w:rPr>
              <w:t xml:space="preserve">Portable Generator deployment/cleaning </w:t>
            </w:r>
            <w:r>
              <w:rPr>
                <w:sz w:val="24"/>
                <w:szCs w:val="24"/>
              </w:rPr>
              <w:t xml:space="preserve">/PMR </w:t>
            </w:r>
            <w:r w:rsidRPr="00234C06">
              <w:rPr>
                <w:sz w:val="24"/>
                <w:szCs w:val="24"/>
              </w:rPr>
              <w:t>at PTCL ONU’s/MSAG’s</w:t>
            </w:r>
            <w:r>
              <w:rPr>
                <w:sz w:val="24"/>
                <w:szCs w:val="24"/>
              </w:rPr>
              <w:t>/MSAN</w:t>
            </w:r>
          </w:p>
        </w:tc>
        <w:tc>
          <w:tcPr>
            <w:tcW w:w="1710" w:type="dxa"/>
            <w:tcBorders>
              <w:top w:val="nil"/>
              <w:left w:val="nil"/>
              <w:bottom w:val="single" w:sz="4" w:space="0" w:color="auto"/>
              <w:right w:val="single" w:sz="4" w:space="0" w:color="auto"/>
            </w:tcBorders>
            <w:shd w:val="clear" w:color="auto" w:fill="auto"/>
            <w:noWrap/>
            <w:vAlign w:val="center"/>
          </w:tcPr>
          <w:p w:rsidR="007A15EE" w:rsidRPr="00642B47" w:rsidRDefault="007A15EE" w:rsidP="0004539C">
            <w:pPr>
              <w:jc w:val="center"/>
              <w:rPr>
                <w:rFonts w:ascii="Calibri" w:hAnsi="Calibri" w:cs="Calibri"/>
                <w:color w:val="FF0000"/>
              </w:rPr>
            </w:pPr>
          </w:p>
        </w:tc>
        <w:tc>
          <w:tcPr>
            <w:tcW w:w="1232" w:type="dxa"/>
            <w:tcBorders>
              <w:top w:val="nil"/>
              <w:left w:val="nil"/>
              <w:bottom w:val="single" w:sz="4" w:space="0" w:color="auto"/>
              <w:right w:val="single" w:sz="4" w:space="0" w:color="auto"/>
            </w:tcBorders>
            <w:shd w:val="clear" w:color="auto" w:fill="auto"/>
            <w:vAlign w:val="center"/>
            <w:hideMark/>
          </w:tcPr>
          <w:p w:rsidR="007A15EE" w:rsidRPr="00642B47" w:rsidRDefault="007A15EE" w:rsidP="0004539C">
            <w:pPr>
              <w:jc w:val="center"/>
              <w:rPr>
                <w:rFonts w:ascii="Calibri" w:hAnsi="Calibri" w:cs="Calibri"/>
                <w:b/>
                <w:bCs/>
                <w:color w:val="FF0000"/>
                <w:sz w:val="28"/>
                <w:szCs w:val="28"/>
              </w:rPr>
            </w:pPr>
            <w:r w:rsidRPr="00642B47">
              <w:rPr>
                <w:rFonts w:ascii="Calibri" w:hAnsi="Calibri" w:cs="Calibri"/>
                <w:b/>
                <w:bCs/>
                <w:color w:val="FF0000"/>
                <w:sz w:val="28"/>
                <w:szCs w:val="28"/>
              </w:rPr>
              <w:t> </w:t>
            </w:r>
          </w:p>
        </w:tc>
      </w:tr>
    </w:tbl>
    <w:p w:rsidR="007A15EE" w:rsidRPr="00642B47" w:rsidRDefault="007A15EE" w:rsidP="007A15EE">
      <w:pPr>
        <w:pStyle w:val="ListParagraph"/>
        <w:spacing w:after="200" w:line="276" w:lineRule="auto"/>
        <w:ind w:left="0"/>
        <w:rPr>
          <w:b/>
          <w:bCs/>
          <w:color w:val="FF0000"/>
        </w:rPr>
      </w:pPr>
    </w:p>
    <w:p w:rsidR="007A15EE" w:rsidRDefault="007A15EE" w:rsidP="007A15EE">
      <w:pPr>
        <w:spacing w:line="360" w:lineRule="auto"/>
        <w:ind w:left="720" w:hanging="540"/>
        <w:rPr>
          <w:rFonts w:ascii="Book Antiqua" w:hAnsi="Book Antiqua"/>
          <w:b/>
          <w:color w:val="000000"/>
          <w:sz w:val="24"/>
          <w:szCs w:val="24"/>
          <w:u w:val="single"/>
        </w:rPr>
      </w:pPr>
    </w:p>
    <w:p w:rsidR="007A15EE" w:rsidRDefault="007A15EE" w:rsidP="007A15EE">
      <w:pPr>
        <w:pStyle w:val="ListParagraph"/>
        <w:rPr>
          <w:b/>
        </w:rPr>
      </w:pPr>
    </w:p>
    <w:p w:rsidR="007A15EE" w:rsidRDefault="007A15EE" w:rsidP="007A15EE">
      <w:pPr>
        <w:pStyle w:val="ListParagraph"/>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5489"/>
        <w:gridCol w:w="2835"/>
      </w:tblGrid>
      <w:tr w:rsidR="007A15EE" w:rsidTr="0004539C">
        <w:tc>
          <w:tcPr>
            <w:tcW w:w="9134" w:type="dxa"/>
            <w:gridSpan w:val="3"/>
            <w:shd w:val="clear" w:color="auto" w:fill="auto"/>
          </w:tcPr>
          <w:p w:rsidR="007A15EE" w:rsidRPr="00B133ED" w:rsidRDefault="007A15EE" w:rsidP="0004539C">
            <w:pPr>
              <w:pStyle w:val="ListParagraph"/>
              <w:ind w:left="0"/>
              <w:jc w:val="center"/>
              <w:rPr>
                <w:rFonts w:cs="Arial"/>
                <w:b/>
                <w:sz w:val="22"/>
                <w:szCs w:val="22"/>
              </w:rPr>
            </w:pPr>
            <w:r w:rsidRPr="00B133ED">
              <w:rPr>
                <w:rFonts w:cs="Arial"/>
                <w:b/>
                <w:sz w:val="24"/>
                <w:szCs w:val="22"/>
              </w:rPr>
              <w:t>Technical Bid</w:t>
            </w:r>
          </w:p>
        </w:tc>
      </w:tr>
      <w:tr w:rsidR="007A15EE" w:rsidTr="0004539C">
        <w:tc>
          <w:tcPr>
            <w:tcW w:w="810" w:type="dxa"/>
            <w:shd w:val="clear" w:color="auto" w:fill="auto"/>
          </w:tcPr>
          <w:p w:rsidR="007A15EE" w:rsidRPr="00B133ED" w:rsidRDefault="007A15EE" w:rsidP="0004539C">
            <w:pPr>
              <w:pStyle w:val="ListParagraph"/>
              <w:ind w:left="0"/>
              <w:rPr>
                <w:rFonts w:cs="Arial"/>
                <w:sz w:val="22"/>
                <w:szCs w:val="22"/>
              </w:rPr>
            </w:pPr>
            <w:r w:rsidRPr="00B133ED">
              <w:rPr>
                <w:rFonts w:cs="Arial"/>
                <w:sz w:val="22"/>
                <w:szCs w:val="22"/>
              </w:rPr>
              <w:t>S/No</w:t>
            </w:r>
          </w:p>
        </w:tc>
        <w:tc>
          <w:tcPr>
            <w:tcW w:w="5489" w:type="dxa"/>
            <w:shd w:val="clear" w:color="auto" w:fill="auto"/>
          </w:tcPr>
          <w:p w:rsidR="007A15EE" w:rsidRPr="00B133ED" w:rsidRDefault="007A15EE" w:rsidP="0004539C">
            <w:pPr>
              <w:pStyle w:val="ListParagraph"/>
              <w:ind w:left="0"/>
              <w:rPr>
                <w:rFonts w:cs="Arial"/>
                <w:sz w:val="22"/>
                <w:szCs w:val="22"/>
              </w:rPr>
            </w:pPr>
            <w:r w:rsidRPr="00B133ED">
              <w:rPr>
                <w:rFonts w:cs="Arial"/>
                <w:sz w:val="22"/>
                <w:szCs w:val="22"/>
              </w:rPr>
              <w:t>Description</w:t>
            </w:r>
          </w:p>
        </w:tc>
        <w:tc>
          <w:tcPr>
            <w:tcW w:w="2835" w:type="dxa"/>
            <w:shd w:val="clear" w:color="auto" w:fill="auto"/>
          </w:tcPr>
          <w:p w:rsidR="007A15EE" w:rsidRPr="00B133ED" w:rsidRDefault="007A15EE" w:rsidP="0004539C">
            <w:pPr>
              <w:pStyle w:val="ListParagraph"/>
              <w:ind w:left="0"/>
              <w:rPr>
                <w:rFonts w:cs="Arial"/>
                <w:sz w:val="22"/>
                <w:szCs w:val="22"/>
              </w:rPr>
            </w:pPr>
            <w:r w:rsidRPr="00B133ED">
              <w:rPr>
                <w:rFonts w:cs="Arial"/>
                <w:sz w:val="22"/>
                <w:szCs w:val="22"/>
              </w:rPr>
              <w:t>Remarks</w:t>
            </w:r>
          </w:p>
        </w:tc>
      </w:tr>
      <w:tr w:rsidR="007A15EE" w:rsidTr="0004539C">
        <w:tc>
          <w:tcPr>
            <w:tcW w:w="810" w:type="dxa"/>
            <w:shd w:val="clear" w:color="auto" w:fill="auto"/>
          </w:tcPr>
          <w:p w:rsidR="007A15EE" w:rsidRPr="00B133ED" w:rsidRDefault="007A15EE" w:rsidP="0004539C">
            <w:pPr>
              <w:pStyle w:val="ListParagraph"/>
              <w:ind w:left="0"/>
              <w:rPr>
                <w:rFonts w:cs="Arial"/>
                <w:sz w:val="22"/>
                <w:szCs w:val="22"/>
              </w:rPr>
            </w:pPr>
            <w:r w:rsidRPr="00B133ED">
              <w:rPr>
                <w:rFonts w:cs="Arial"/>
                <w:sz w:val="22"/>
                <w:szCs w:val="22"/>
              </w:rPr>
              <w:t>1</w:t>
            </w:r>
          </w:p>
        </w:tc>
        <w:tc>
          <w:tcPr>
            <w:tcW w:w="5489" w:type="dxa"/>
            <w:shd w:val="clear" w:color="auto" w:fill="auto"/>
          </w:tcPr>
          <w:p w:rsidR="007A15EE" w:rsidRPr="00B133ED" w:rsidRDefault="007A15EE" w:rsidP="0004539C">
            <w:pPr>
              <w:pStyle w:val="ListParagraph"/>
              <w:ind w:left="0"/>
              <w:rPr>
                <w:rFonts w:cs="Arial"/>
                <w:sz w:val="22"/>
                <w:szCs w:val="22"/>
              </w:rPr>
            </w:pPr>
            <w:r w:rsidRPr="00B133ED">
              <w:rPr>
                <w:rFonts w:cs="Arial"/>
                <w:sz w:val="22"/>
                <w:szCs w:val="22"/>
              </w:rPr>
              <w:t>Compliance sheet</w:t>
            </w:r>
          </w:p>
        </w:tc>
        <w:tc>
          <w:tcPr>
            <w:tcW w:w="2835" w:type="dxa"/>
            <w:shd w:val="clear" w:color="auto" w:fill="auto"/>
          </w:tcPr>
          <w:p w:rsidR="007A15EE" w:rsidRPr="00B133ED" w:rsidRDefault="007A15EE" w:rsidP="0004539C">
            <w:pPr>
              <w:pStyle w:val="ListParagraph"/>
              <w:rPr>
                <w:rFonts w:cs="Arial"/>
                <w:sz w:val="22"/>
                <w:szCs w:val="22"/>
              </w:rPr>
            </w:pPr>
          </w:p>
        </w:tc>
      </w:tr>
      <w:tr w:rsidR="007A15EE" w:rsidTr="0004539C">
        <w:tc>
          <w:tcPr>
            <w:tcW w:w="810" w:type="dxa"/>
            <w:shd w:val="clear" w:color="auto" w:fill="auto"/>
          </w:tcPr>
          <w:p w:rsidR="007A15EE" w:rsidRPr="00B133ED" w:rsidRDefault="007A15EE" w:rsidP="0004539C">
            <w:pPr>
              <w:pStyle w:val="ListParagraph"/>
              <w:ind w:left="0"/>
              <w:rPr>
                <w:rFonts w:cs="Arial"/>
                <w:sz w:val="22"/>
                <w:szCs w:val="22"/>
              </w:rPr>
            </w:pPr>
            <w:r w:rsidRPr="00B133ED">
              <w:rPr>
                <w:rFonts w:cs="Arial"/>
                <w:sz w:val="22"/>
                <w:szCs w:val="22"/>
              </w:rPr>
              <w:t>2</w:t>
            </w:r>
          </w:p>
        </w:tc>
        <w:tc>
          <w:tcPr>
            <w:tcW w:w="5489" w:type="dxa"/>
            <w:shd w:val="clear" w:color="auto" w:fill="auto"/>
          </w:tcPr>
          <w:p w:rsidR="007A15EE" w:rsidRPr="00B133ED" w:rsidRDefault="007A15EE" w:rsidP="0004539C">
            <w:pPr>
              <w:pStyle w:val="ListParagraph"/>
              <w:ind w:left="0"/>
              <w:rPr>
                <w:rFonts w:cs="Arial"/>
                <w:sz w:val="22"/>
                <w:szCs w:val="22"/>
              </w:rPr>
            </w:pPr>
            <w:r w:rsidRPr="00B133ED">
              <w:rPr>
                <w:rFonts w:cs="Arial"/>
                <w:sz w:val="22"/>
                <w:szCs w:val="22"/>
              </w:rPr>
              <w:t>Details of resources(labor and machinery, tools and equipment)</w:t>
            </w:r>
          </w:p>
        </w:tc>
        <w:tc>
          <w:tcPr>
            <w:tcW w:w="2835" w:type="dxa"/>
            <w:shd w:val="clear" w:color="auto" w:fill="auto"/>
          </w:tcPr>
          <w:p w:rsidR="007A15EE" w:rsidRPr="00B133ED" w:rsidRDefault="007A15EE" w:rsidP="0004539C">
            <w:pPr>
              <w:pStyle w:val="ListParagraph"/>
              <w:ind w:left="0"/>
              <w:rPr>
                <w:rFonts w:cs="Arial"/>
                <w:sz w:val="22"/>
                <w:szCs w:val="22"/>
              </w:rPr>
            </w:pPr>
          </w:p>
        </w:tc>
      </w:tr>
      <w:tr w:rsidR="007A15EE" w:rsidTr="0004539C">
        <w:tc>
          <w:tcPr>
            <w:tcW w:w="810" w:type="dxa"/>
            <w:shd w:val="clear" w:color="auto" w:fill="auto"/>
          </w:tcPr>
          <w:p w:rsidR="007A15EE" w:rsidRPr="00B133ED" w:rsidRDefault="007A15EE" w:rsidP="0004539C">
            <w:pPr>
              <w:pStyle w:val="ListParagraph"/>
              <w:ind w:left="0"/>
              <w:rPr>
                <w:rFonts w:cs="Arial"/>
                <w:sz w:val="22"/>
                <w:szCs w:val="22"/>
              </w:rPr>
            </w:pPr>
            <w:r w:rsidRPr="00B133ED">
              <w:rPr>
                <w:rFonts w:cs="Arial"/>
                <w:sz w:val="22"/>
                <w:szCs w:val="22"/>
              </w:rPr>
              <w:t>3</w:t>
            </w:r>
          </w:p>
        </w:tc>
        <w:tc>
          <w:tcPr>
            <w:tcW w:w="5489" w:type="dxa"/>
            <w:shd w:val="clear" w:color="auto" w:fill="auto"/>
          </w:tcPr>
          <w:p w:rsidR="007A15EE" w:rsidRPr="00B133ED" w:rsidRDefault="007A15EE" w:rsidP="0004539C">
            <w:pPr>
              <w:pStyle w:val="ListParagraph"/>
              <w:ind w:left="0"/>
              <w:rPr>
                <w:rFonts w:cs="Arial"/>
                <w:sz w:val="22"/>
                <w:szCs w:val="22"/>
              </w:rPr>
            </w:pPr>
            <w:r w:rsidRPr="00B133ED">
              <w:rPr>
                <w:rFonts w:cs="Arial"/>
                <w:sz w:val="22"/>
                <w:szCs w:val="22"/>
              </w:rPr>
              <w:t>Past experience regarding  repair of Rectifiers</w:t>
            </w:r>
          </w:p>
        </w:tc>
        <w:tc>
          <w:tcPr>
            <w:tcW w:w="2835" w:type="dxa"/>
            <w:shd w:val="clear" w:color="auto" w:fill="auto"/>
          </w:tcPr>
          <w:p w:rsidR="007A15EE" w:rsidRPr="00B133ED" w:rsidRDefault="007A15EE" w:rsidP="0004539C">
            <w:pPr>
              <w:pStyle w:val="ListParagraph"/>
              <w:ind w:left="0"/>
              <w:rPr>
                <w:rFonts w:cs="Arial"/>
                <w:sz w:val="22"/>
                <w:szCs w:val="22"/>
              </w:rPr>
            </w:pPr>
          </w:p>
        </w:tc>
      </w:tr>
      <w:tr w:rsidR="007A15EE" w:rsidTr="0004539C">
        <w:tc>
          <w:tcPr>
            <w:tcW w:w="810" w:type="dxa"/>
            <w:shd w:val="clear" w:color="auto" w:fill="auto"/>
          </w:tcPr>
          <w:p w:rsidR="007A15EE" w:rsidRPr="00B133ED" w:rsidRDefault="007A15EE" w:rsidP="0004539C">
            <w:pPr>
              <w:pStyle w:val="ListParagraph"/>
              <w:ind w:left="0"/>
              <w:rPr>
                <w:rFonts w:cs="Arial"/>
                <w:sz w:val="22"/>
                <w:szCs w:val="22"/>
              </w:rPr>
            </w:pPr>
            <w:r w:rsidRPr="00B133ED">
              <w:rPr>
                <w:rFonts w:cs="Arial"/>
                <w:sz w:val="22"/>
                <w:szCs w:val="22"/>
              </w:rPr>
              <w:t>4</w:t>
            </w:r>
          </w:p>
        </w:tc>
        <w:tc>
          <w:tcPr>
            <w:tcW w:w="5489" w:type="dxa"/>
            <w:shd w:val="clear" w:color="auto" w:fill="auto"/>
          </w:tcPr>
          <w:p w:rsidR="007A15EE" w:rsidRPr="00B133ED" w:rsidRDefault="007A15EE" w:rsidP="0004539C">
            <w:pPr>
              <w:pStyle w:val="ListParagraph"/>
              <w:ind w:left="0"/>
              <w:rPr>
                <w:rFonts w:cs="Arial"/>
                <w:sz w:val="22"/>
                <w:szCs w:val="22"/>
              </w:rPr>
            </w:pPr>
            <w:r w:rsidRPr="00B133ED">
              <w:rPr>
                <w:rFonts w:cs="Arial"/>
                <w:sz w:val="22"/>
                <w:szCs w:val="22"/>
              </w:rPr>
              <w:t>Proof of past Experience</w:t>
            </w:r>
          </w:p>
        </w:tc>
        <w:tc>
          <w:tcPr>
            <w:tcW w:w="2835" w:type="dxa"/>
            <w:shd w:val="clear" w:color="auto" w:fill="auto"/>
          </w:tcPr>
          <w:p w:rsidR="007A15EE" w:rsidRPr="00B133ED" w:rsidRDefault="007A15EE" w:rsidP="0004539C">
            <w:pPr>
              <w:pStyle w:val="ListParagraph"/>
              <w:ind w:left="0"/>
              <w:rPr>
                <w:rFonts w:cs="Arial"/>
                <w:sz w:val="22"/>
                <w:szCs w:val="22"/>
              </w:rPr>
            </w:pPr>
          </w:p>
        </w:tc>
      </w:tr>
    </w:tbl>
    <w:p w:rsidR="007A15EE" w:rsidRDefault="007A15EE" w:rsidP="007A15EE">
      <w:pPr>
        <w:pStyle w:val="ListParagraph"/>
      </w:pPr>
    </w:p>
    <w:p w:rsidR="007A15EE" w:rsidRPr="00934D38" w:rsidRDefault="007A15EE" w:rsidP="007A15EE">
      <w:pPr>
        <w:jc w:val="both"/>
        <w:rPr>
          <w:rFonts w:ascii="Book Antiqua" w:hAnsi="Book Antiqua"/>
          <w:b/>
          <w:color w:val="000000"/>
          <w:sz w:val="24"/>
          <w:szCs w:val="24"/>
          <w:u w:val="single"/>
        </w:rPr>
      </w:pPr>
    </w:p>
    <w:p w:rsidR="007A15EE" w:rsidRDefault="007A15EE" w:rsidP="007A15EE">
      <w:pPr>
        <w:spacing w:after="200" w:line="276" w:lineRule="auto"/>
        <w:rPr>
          <w:rFonts w:ascii="Arial Black" w:hAnsi="Arial Black"/>
          <w:sz w:val="56"/>
          <w:szCs w:val="56"/>
          <w:u w:val="single"/>
        </w:rPr>
      </w:pPr>
    </w:p>
    <w:p w:rsidR="007A15EE" w:rsidRDefault="007A15EE" w:rsidP="007A15EE">
      <w:pPr>
        <w:spacing w:after="200" w:line="276" w:lineRule="auto"/>
        <w:rPr>
          <w:rFonts w:ascii="Calibri" w:eastAsia="Calibri" w:hAnsi="Calibri" w:cs="Calibri"/>
          <w:b/>
          <w:sz w:val="24"/>
          <w:u w:val="single"/>
        </w:rPr>
      </w:pPr>
    </w:p>
    <w:sectPr w:rsidR="007A1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560"/>
    <w:multiLevelType w:val="multilevel"/>
    <w:tmpl w:val="4B9AB0C4"/>
    <w:lvl w:ilvl="0">
      <w:start w:val="4"/>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58B5726"/>
    <w:multiLevelType w:val="multilevel"/>
    <w:tmpl w:val="889E9678"/>
    <w:lvl w:ilvl="0">
      <w:start w:val="24"/>
      <w:numFmt w:val="decimal"/>
      <w:lvlText w:val="%1."/>
      <w:lvlJc w:val="left"/>
      <w:pPr>
        <w:ind w:left="645" w:hanging="375"/>
      </w:pPr>
      <w:rPr>
        <w:rFonts w:hint="default"/>
        <w:b/>
      </w:rPr>
    </w:lvl>
    <w:lvl w:ilvl="1">
      <w:start w:val="1"/>
      <w:numFmt w:val="decimal"/>
      <w:isLgl/>
      <w:lvlText w:val="%1.%2"/>
      <w:lvlJc w:val="left"/>
      <w:pPr>
        <w:ind w:left="690" w:hanging="420"/>
      </w:pPr>
      <w:rPr>
        <w:rFonts w:hint="default"/>
        <w:b w:val="0"/>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2" w15:restartNumberingAfterBreak="0">
    <w:nsid w:val="0755656A"/>
    <w:multiLevelType w:val="hybridMultilevel"/>
    <w:tmpl w:val="C100CA32"/>
    <w:lvl w:ilvl="0" w:tplc="75B8B4CC">
      <w:start w:val="10"/>
      <w:numFmt w:val="decimal"/>
      <w:lvlText w:val="%1."/>
      <w:lvlJc w:val="left"/>
      <w:pPr>
        <w:ind w:left="645" w:hanging="375"/>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3F3180"/>
    <w:multiLevelType w:val="multilevel"/>
    <w:tmpl w:val="7A581F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4D04A8"/>
    <w:multiLevelType w:val="multilevel"/>
    <w:tmpl w:val="E8B85958"/>
    <w:lvl w:ilvl="0">
      <w:start w:val="19"/>
      <w:numFmt w:val="decimal"/>
      <w:lvlText w:val="%1"/>
      <w:lvlJc w:val="left"/>
      <w:pPr>
        <w:ind w:left="420" w:hanging="420"/>
      </w:pPr>
      <w:rPr>
        <w:rFonts w:hint="default"/>
        <w:b/>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F3223FB"/>
    <w:multiLevelType w:val="multilevel"/>
    <w:tmpl w:val="12C09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5A66D3"/>
    <w:multiLevelType w:val="multilevel"/>
    <w:tmpl w:val="20CE0AC2"/>
    <w:lvl w:ilvl="0">
      <w:start w:val="1"/>
      <w:numFmt w:val="decimal"/>
      <w:lvlText w:val="%1."/>
      <w:lvlJc w:val="left"/>
      <w:pPr>
        <w:ind w:left="450" w:hanging="360"/>
      </w:pPr>
      <w:rPr>
        <w:rFonts w:hint="default"/>
        <w:u w:val="none"/>
      </w:rPr>
    </w:lvl>
    <w:lvl w:ilvl="1">
      <w:start w:val="1"/>
      <w:numFmt w:val="decimal"/>
      <w:isLgl/>
      <w:lvlText w:val="%1.%2"/>
      <w:lvlJc w:val="left"/>
      <w:pPr>
        <w:ind w:left="555" w:hanging="555"/>
      </w:pPr>
      <w:rPr>
        <w:rFonts w:hint="default"/>
        <w:b/>
        <w:sz w:val="24"/>
        <w:szCs w:val="24"/>
      </w:rPr>
    </w:lvl>
    <w:lvl w:ilvl="2">
      <w:start w:val="1"/>
      <w:numFmt w:val="decimal"/>
      <w:isLgl/>
      <w:lvlText w:val="%1.%2.%3"/>
      <w:lvlJc w:val="left"/>
      <w:pPr>
        <w:ind w:left="810" w:hanging="720"/>
      </w:pPr>
      <w:rPr>
        <w:rFonts w:hint="default"/>
        <w:sz w:val="28"/>
      </w:rPr>
    </w:lvl>
    <w:lvl w:ilvl="3">
      <w:start w:val="1"/>
      <w:numFmt w:val="decimal"/>
      <w:isLgl/>
      <w:lvlText w:val="%1.%2.%3.%4"/>
      <w:lvlJc w:val="left"/>
      <w:pPr>
        <w:ind w:left="810" w:hanging="720"/>
      </w:pPr>
      <w:rPr>
        <w:rFonts w:hint="default"/>
        <w:sz w:val="28"/>
      </w:rPr>
    </w:lvl>
    <w:lvl w:ilvl="4">
      <w:start w:val="1"/>
      <w:numFmt w:val="decimal"/>
      <w:isLgl/>
      <w:lvlText w:val="%1.%2.%3.%4.%5"/>
      <w:lvlJc w:val="left"/>
      <w:pPr>
        <w:ind w:left="1170" w:hanging="1080"/>
      </w:pPr>
      <w:rPr>
        <w:rFonts w:hint="default"/>
        <w:sz w:val="28"/>
      </w:rPr>
    </w:lvl>
    <w:lvl w:ilvl="5">
      <w:start w:val="1"/>
      <w:numFmt w:val="decimal"/>
      <w:isLgl/>
      <w:lvlText w:val="%1.%2.%3.%4.%5.%6"/>
      <w:lvlJc w:val="left"/>
      <w:pPr>
        <w:ind w:left="1170" w:hanging="1080"/>
      </w:pPr>
      <w:rPr>
        <w:rFonts w:hint="default"/>
        <w:sz w:val="28"/>
      </w:rPr>
    </w:lvl>
    <w:lvl w:ilvl="6">
      <w:start w:val="1"/>
      <w:numFmt w:val="decimal"/>
      <w:isLgl/>
      <w:lvlText w:val="%1.%2.%3.%4.%5.%6.%7"/>
      <w:lvlJc w:val="left"/>
      <w:pPr>
        <w:ind w:left="1530" w:hanging="1440"/>
      </w:pPr>
      <w:rPr>
        <w:rFonts w:hint="default"/>
        <w:sz w:val="28"/>
      </w:rPr>
    </w:lvl>
    <w:lvl w:ilvl="7">
      <w:start w:val="1"/>
      <w:numFmt w:val="decimal"/>
      <w:isLgl/>
      <w:lvlText w:val="%1.%2.%3.%4.%5.%6.%7.%8"/>
      <w:lvlJc w:val="left"/>
      <w:pPr>
        <w:ind w:left="1530" w:hanging="1440"/>
      </w:pPr>
      <w:rPr>
        <w:rFonts w:hint="default"/>
        <w:sz w:val="28"/>
      </w:rPr>
    </w:lvl>
    <w:lvl w:ilvl="8">
      <w:start w:val="1"/>
      <w:numFmt w:val="decimal"/>
      <w:isLgl/>
      <w:lvlText w:val="%1.%2.%3.%4.%5.%6.%7.%8.%9"/>
      <w:lvlJc w:val="left"/>
      <w:pPr>
        <w:ind w:left="1890" w:hanging="1800"/>
      </w:pPr>
      <w:rPr>
        <w:rFonts w:hint="default"/>
        <w:sz w:val="28"/>
      </w:rPr>
    </w:lvl>
  </w:abstractNum>
  <w:abstractNum w:abstractNumId="7" w15:restartNumberingAfterBreak="0">
    <w:nsid w:val="16A57AED"/>
    <w:multiLevelType w:val="multilevel"/>
    <w:tmpl w:val="CAC6C850"/>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110F47"/>
    <w:multiLevelType w:val="hybridMultilevel"/>
    <w:tmpl w:val="459E2766"/>
    <w:lvl w:ilvl="0" w:tplc="6CDA63F0">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9" w15:restartNumberingAfterBreak="0">
    <w:nsid w:val="2846400F"/>
    <w:multiLevelType w:val="multilevel"/>
    <w:tmpl w:val="5CFA5D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156830"/>
    <w:multiLevelType w:val="multilevel"/>
    <w:tmpl w:val="8D02EC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4B2095"/>
    <w:multiLevelType w:val="multilevel"/>
    <w:tmpl w:val="563EEA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9320F7"/>
    <w:multiLevelType w:val="multilevel"/>
    <w:tmpl w:val="C1CC2A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70A6FB8"/>
    <w:multiLevelType w:val="hybridMultilevel"/>
    <w:tmpl w:val="B9488172"/>
    <w:lvl w:ilvl="0" w:tplc="AD866EB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F2133"/>
    <w:multiLevelType w:val="hybridMultilevel"/>
    <w:tmpl w:val="E652544A"/>
    <w:lvl w:ilvl="0" w:tplc="DC787D8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1E265CA"/>
    <w:multiLevelType w:val="multilevel"/>
    <w:tmpl w:val="81E82A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E05CA8"/>
    <w:multiLevelType w:val="multilevel"/>
    <w:tmpl w:val="B25E76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25203F1"/>
    <w:multiLevelType w:val="multilevel"/>
    <w:tmpl w:val="BF1E75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2FC7D17"/>
    <w:multiLevelType w:val="multilevel"/>
    <w:tmpl w:val="752698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4E82913"/>
    <w:multiLevelType w:val="multilevel"/>
    <w:tmpl w:val="DB0AAD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F46676"/>
    <w:multiLevelType w:val="multilevel"/>
    <w:tmpl w:val="F6C44A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0"/>
  </w:num>
  <w:num w:numId="3">
    <w:abstractNumId w:val="16"/>
  </w:num>
  <w:num w:numId="4">
    <w:abstractNumId w:val="9"/>
  </w:num>
  <w:num w:numId="5">
    <w:abstractNumId w:val="19"/>
  </w:num>
  <w:num w:numId="6">
    <w:abstractNumId w:val="5"/>
  </w:num>
  <w:num w:numId="7">
    <w:abstractNumId w:val="11"/>
  </w:num>
  <w:num w:numId="8">
    <w:abstractNumId w:val="17"/>
  </w:num>
  <w:num w:numId="9">
    <w:abstractNumId w:val="10"/>
  </w:num>
  <w:num w:numId="10">
    <w:abstractNumId w:val="3"/>
  </w:num>
  <w:num w:numId="11">
    <w:abstractNumId w:val="14"/>
  </w:num>
  <w:num w:numId="12">
    <w:abstractNumId w:val="18"/>
  </w:num>
  <w:num w:numId="13">
    <w:abstractNumId w:val="0"/>
  </w:num>
  <w:num w:numId="14">
    <w:abstractNumId w:val="8"/>
  </w:num>
  <w:num w:numId="15">
    <w:abstractNumId w:val="2"/>
  </w:num>
  <w:num w:numId="16">
    <w:abstractNumId w:val="13"/>
  </w:num>
  <w:num w:numId="17">
    <w:abstractNumId w:val="6"/>
  </w:num>
  <w:num w:numId="18">
    <w:abstractNumId w:val="4"/>
  </w:num>
  <w:num w:numId="19">
    <w:abstractNumId w:val="12"/>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3EA"/>
    <w:rsid w:val="000B5BBE"/>
    <w:rsid w:val="0027215C"/>
    <w:rsid w:val="00276866"/>
    <w:rsid w:val="00324A45"/>
    <w:rsid w:val="003834AA"/>
    <w:rsid w:val="005D0E54"/>
    <w:rsid w:val="00663215"/>
    <w:rsid w:val="007A15EE"/>
    <w:rsid w:val="00832EC2"/>
    <w:rsid w:val="009A0998"/>
    <w:rsid w:val="00C173EA"/>
    <w:rsid w:val="00D07B11"/>
    <w:rsid w:val="00FA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770E2"/>
  <w15:docId w15:val="{BAC7B044-1EC2-4061-8A75-CF21A231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7A15EE"/>
    <w:pPr>
      <w:keepNext/>
      <w:spacing w:after="240" w:line="240" w:lineRule="auto"/>
      <w:outlineLvl w:val="0"/>
    </w:pPr>
    <w:rPr>
      <w:rFonts w:ascii="Times New Roman" w:eastAsia="Times New Roman" w:hAnsi="Times New Roman" w:cs="Times New Roman"/>
      <w:b/>
      <w:caps/>
      <w:sz w:val="24"/>
      <w:szCs w:val="20"/>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BodyText"/>
    <w:link w:val="Heading2Char"/>
    <w:qFormat/>
    <w:rsid w:val="007A15EE"/>
    <w:pPr>
      <w:keepNext/>
      <w:spacing w:after="240" w:line="240" w:lineRule="auto"/>
      <w:outlineLvl w:val="1"/>
    </w:pPr>
    <w:rPr>
      <w:rFonts w:ascii="Times New Roman" w:eastAsia="Times New Roman" w:hAnsi="Times New Roman" w:cs="Times New Roman"/>
      <w:b/>
      <w:sz w:val="24"/>
      <w:szCs w:val="20"/>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7A15EE"/>
    <w:pPr>
      <w:keepNext/>
      <w:spacing w:after="240" w:line="240" w:lineRule="auto"/>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15EE"/>
    <w:rPr>
      <w:rFonts w:ascii="Times New Roman" w:eastAsia="Times New Roman" w:hAnsi="Times New Roman" w:cs="Times New Roman"/>
      <w:b/>
      <w:caps/>
      <w:sz w:val="24"/>
      <w:szCs w:val="20"/>
    </w:rPr>
  </w:style>
  <w:style w:type="character" w:customStyle="1" w:styleId="Heading2Char">
    <w:name w:val="Heading 2 Char"/>
    <w:aliases w:val="Sub-Heading Char,l2 Char,h2 Char,Head 2 Char,List level 2 Char,A Char,1st level heading Char,level 2 no toc Char,2nd level Char,Titre2 Char,A.B.C. Char,Level I for #'s Char,hoofd 2 Char,Heading2-bio Char,Career Exp. Char,21 Char,2 Char"/>
    <w:basedOn w:val="DefaultParagraphFont"/>
    <w:link w:val="Heading2"/>
    <w:rsid w:val="007A15EE"/>
    <w:rPr>
      <w:rFonts w:ascii="Times New Roman" w:eastAsia="Times New Roman" w:hAnsi="Times New Roman" w:cs="Times New Roman"/>
      <w:b/>
      <w:sz w:val="24"/>
      <w:szCs w:val="20"/>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7A15EE"/>
    <w:rPr>
      <w:rFonts w:ascii="Times New Roman" w:eastAsia="Times New Roman" w:hAnsi="Times New Roman" w:cs="Times New Roman"/>
      <w:sz w:val="24"/>
      <w:szCs w:val="20"/>
    </w:rPr>
  </w:style>
  <w:style w:type="paragraph" w:styleId="BodyText">
    <w:name w:val="Body Text"/>
    <w:basedOn w:val="Normal"/>
    <w:link w:val="BodyTextChar"/>
    <w:rsid w:val="007A15EE"/>
    <w:pPr>
      <w:spacing w:after="24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A15EE"/>
    <w:rPr>
      <w:rFonts w:ascii="Times New Roman" w:eastAsia="Times New Roman" w:hAnsi="Times New Roman" w:cs="Times New Roman"/>
      <w:sz w:val="24"/>
      <w:szCs w:val="20"/>
    </w:rPr>
  </w:style>
  <w:style w:type="paragraph" w:styleId="ListParagraph">
    <w:name w:val="List Paragraph"/>
    <w:basedOn w:val="Normal"/>
    <w:uiPriority w:val="34"/>
    <w:qFormat/>
    <w:rsid w:val="007A15EE"/>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72623">
      <w:bodyDiv w:val="1"/>
      <w:marLeft w:val="0"/>
      <w:marRight w:val="0"/>
      <w:marTop w:val="0"/>
      <w:marBottom w:val="0"/>
      <w:divBdr>
        <w:top w:val="none" w:sz="0" w:space="0" w:color="auto"/>
        <w:left w:val="none" w:sz="0" w:space="0" w:color="auto"/>
        <w:bottom w:val="none" w:sz="0" w:space="0" w:color="auto"/>
        <w:right w:val="none" w:sz="0" w:space="0" w:color="auto"/>
      </w:divBdr>
    </w:div>
    <w:div w:id="607197045">
      <w:bodyDiv w:val="1"/>
      <w:marLeft w:val="0"/>
      <w:marRight w:val="0"/>
      <w:marTop w:val="0"/>
      <w:marBottom w:val="0"/>
      <w:divBdr>
        <w:top w:val="none" w:sz="0" w:space="0" w:color="auto"/>
        <w:left w:val="none" w:sz="0" w:space="0" w:color="auto"/>
        <w:bottom w:val="none" w:sz="0" w:space="0" w:color="auto"/>
        <w:right w:val="none" w:sz="0" w:space="0" w:color="auto"/>
      </w:divBdr>
    </w:div>
    <w:div w:id="975332875">
      <w:bodyDiv w:val="1"/>
      <w:marLeft w:val="0"/>
      <w:marRight w:val="0"/>
      <w:marTop w:val="0"/>
      <w:marBottom w:val="0"/>
      <w:divBdr>
        <w:top w:val="none" w:sz="0" w:space="0" w:color="auto"/>
        <w:left w:val="none" w:sz="0" w:space="0" w:color="auto"/>
        <w:bottom w:val="none" w:sz="0" w:space="0" w:color="auto"/>
        <w:right w:val="none" w:sz="0" w:space="0" w:color="auto"/>
      </w:divBdr>
    </w:div>
    <w:div w:id="1546261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rar.Hussain1@ptcl.net.pk" TargetMode="External"/><Relationship Id="rId5" Type="http://schemas.openxmlformats.org/officeDocument/2006/relationships/hyperlink" Target="http://www.ptcl.com.pk/medi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4582</Words>
  <Characters>26121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 Noman/Manager (Regional Procurement) NTR-I/PTCL</dc:creator>
  <cp:lastModifiedBy>Asad Noman/Manager (Regional Procurement) NTR-I/PTCL</cp:lastModifiedBy>
  <cp:revision>2</cp:revision>
  <dcterms:created xsi:type="dcterms:W3CDTF">2019-10-15T04:49:00Z</dcterms:created>
  <dcterms:modified xsi:type="dcterms:W3CDTF">2019-10-15T04:49:00Z</dcterms:modified>
</cp:coreProperties>
</file>