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D9F9" w14:textId="323A151A" w:rsidR="00173CAE" w:rsidRDefault="00B52574" w:rsidP="003F1893">
      <w:pPr>
        <w:jc w:val="center"/>
        <w:rPr>
          <w:rFonts w:asciiTheme="minorHAnsi" w:hAnsiTheme="minorHAnsi" w:cstheme="minorHAnsi"/>
          <w:b/>
          <w:sz w:val="44"/>
          <w:szCs w:val="22"/>
          <w:u w:val="single"/>
        </w:rPr>
      </w:pPr>
      <w:r w:rsidRPr="00CA434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9A990EC" wp14:editId="7929B594">
            <wp:simplePos x="0" y="0"/>
            <wp:positionH relativeFrom="column">
              <wp:posOffset>4191000</wp:posOffset>
            </wp:positionH>
            <wp:positionV relativeFrom="paragraph">
              <wp:posOffset>-752475</wp:posOffset>
            </wp:positionV>
            <wp:extent cx="1876425" cy="977900"/>
            <wp:effectExtent l="0" t="0" r="0" b="0"/>
            <wp:wrapNone/>
            <wp:docPr id="2" name="Picture 2" descr="Ptc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cl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4E6" w:rsidRPr="00CA4344">
        <w:rPr>
          <w:rFonts w:asciiTheme="minorHAnsi" w:hAnsiTheme="minorHAnsi" w:cstheme="minorHAnsi"/>
          <w:b/>
          <w:sz w:val="44"/>
          <w:szCs w:val="22"/>
          <w:u w:val="single"/>
        </w:rPr>
        <w:t>Tender</w:t>
      </w:r>
      <w:r w:rsidR="00173CAE" w:rsidRPr="00CA4344">
        <w:rPr>
          <w:rFonts w:asciiTheme="minorHAnsi" w:hAnsiTheme="minorHAnsi" w:cstheme="minorHAnsi"/>
          <w:b/>
          <w:sz w:val="44"/>
          <w:szCs w:val="22"/>
          <w:u w:val="single"/>
        </w:rPr>
        <w:t xml:space="preserve"> NOTICE</w:t>
      </w:r>
    </w:p>
    <w:p w14:paraId="794847A1" w14:textId="5C5C1DDF" w:rsidR="00BA762C" w:rsidRPr="00CA4344" w:rsidRDefault="00BA762C" w:rsidP="003F1893">
      <w:pPr>
        <w:jc w:val="center"/>
        <w:rPr>
          <w:rFonts w:asciiTheme="minorHAnsi" w:hAnsiTheme="minorHAnsi" w:cstheme="minorHAnsi"/>
          <w:sz w:val="32"/>
          <w:szCs w:val="22"/>
          <w:u w:val="single"/>
        </w:rPr>
      </w:pPr>
    </w:p>
    <w:p w14:paraId="30A88646" w14:textId="42D0A87E" w:rsidR="0089641D" w:rsidRPr="00535F8A" w:rsidRDefault="0089641D" w:rsidP="0089641D">
      <w:pPr>
        <w:jc w:val="center"/>
        <w:rPr>
          <w:rFonts w:asciiTheme="minorHAnsi" w:hAnsiTheme="minorHAnsi" w:cstheme="minorHAnsi"/>
          <w:bCs/>
          <w:sz w:val="20"/>
          <w:szCs w:val="28"/>
          <w:lang w:val="en-AU"/>
        </w:rPr>
      </w:pPr>
      <w:r w:rsidRPr="00535F8A">
        <w:rPr>
          <w:rFonts w:asciiTheme="minorHAnsi" w:hAnsiTheme="minorHAnsi" w:cstheme="minorHAnsi"/>
          <w:bCs/>
          <w:sz w:val="20"/>
          <w:szCs w:val="28"/>
          <w:lang w:val="en-AU"/>
        </w:rPr>
        <w:t>Proc#: GEVP-DCTO/RPC/ISB/</w:t>
      </w:r>
      <w:r w:rsidR="006D5814">
        <w:rPr>
          <w:rFonts w:asciiTheme="minorHAnsi" w:hAnsiTheme="minorHAnsi" w:cstheme="minorHAnsi"/>
          <w:bCs/>
          <w:sz w:val="20"/>
          <w:szCs w:val="28"/>
          <w:lang w:val="en-AU"/>
        </w:rPr>
        <w:t>30</w:t>
      </w:r>
      <w:r w:rsidRPr="00535F8A">
        <w:rPr>
          <w:rFonts w:asciiTheme="minorHAnsi" w:hAnsiTheme="minorHAnsi" w:cstheme="minorHAnsi"/>
          <w:bCs/>
          <w:sz w:val="20"/>
          <w:szCs w:val="28"/>
          <w:lang w:val="en-AU"/>
        </w:rPr>
        <w:t>-09-2021/</w:t>
      </w:r>
      <w:r w:rsidR="006D5814">
        <w:rPr>
          <w:rFonts w:asciiTheme="minorHAnsi" w:hAnsiTheme="minorHAnsi" w:cstheme="minorHAnsi"/>
          <w:bCs/>
          <w:sz w:val="20"/>
          <w:szCs w:val="28"/>
          <w:lang w:val="en-AU"/>
        </w:rPr>
        <w:t>21</w:t>
      </w:r>
    </w:p>
    <w:p w14:paraId="5356EE20" w14:textId="6AC9CFA6" w:rsidR="0089641D" w:rsidRPr="00535F8A" w:rsidRDefault="0057769D" w:rsidP="0089641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57769D">
        <w:rPr>
          <w:rFonts w:asciiTheme="minorHAnsi" w:hAnsiTheme="minorHAnsi" w:cstheme="minorHAnsi"/>
          <w:b/>
          <w:bCs/>
          <w:sz w:val="28"/>
          <w:szCs w:val="28"/>
          <w:lang w:val="en-AU"/>
        </w:rPr>
        <w:t xml:space="preserve">Supply of HDDs and Data cartridges for PTCL Data center Islamabad </w:t>
      </w:r>
    </w:p>
    <w:p w14:paraId="111EA586" w14:textId="77777777" w:rsidR="0089641D" w:rsidRDefault="0089641D" w:rsidP="0089641D">
      <w:pPr>
        <w:autoSpaceDE w:val="0"/>
        <w:autoSpaceDN w:val="0"/>
        <w:jc w:val="both"/>
        <w:rPr>
          <w:rFonts w:asciiTheme="minorHAnsi" w:hAnsiTheme="minorHAnsi" w:cstheme="minorHAnsi"/>
          <w:bCs/>
          <w:szCs w:val="32"/>
          <w:lang w:val="en-AU"/>
        </w:rPr>
      </w:pPr>
    </w:p>
    <w:p w14:paraId="5667FF9D" w14:textId="7C2D9E46" w:rsidR="005E1307" w:rsidRPr="005747EF" w:rsidRDefault="005E1307" w:rsidP="0089641D">
      <w:pPr>
        <w:autoSpaceDE w:val="0"/>
        <w:autoSpaceDN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47EF">
        <w:rPr>
          <w:rFonts w:asciiTheme="minorHAnsi" w:hAnsiTheme="minorHAnsi" w:cstheme="minorHAnsi"/>
          <w:bCs/>
          <w:szCs w:val="32"/>
          <w:lang w:val="en-AU"/>
        </w:rPr>
        <w:t xml:space="preserve">Sealed tenders are invited from vendors registered with PTCL </w:t>
      </w:r>
      <w:r w:rsidRPr="005747EF">
        <w:rPr>
          <w:rFonts w:asciiTheme="minorHAnsi" w:hAnsiTheme="minorHAnsi" w:cstheme="minorHAnsi"/>
          <w:bCs/>
          <w:lang w:val="en-AU"/>
        </w:rPr>
        <w:t>for</w:t>
      </w:r>
      <w:r w:rsidRPr="005747EF">
        <w:rPr>
          <w:rFonts w:asciiTheme="minorHAnsi" w:hAnsiTheme="minorHAnsi" w:cstheme="minorHAnsi"/>
          <w:b/>
          <w:bCs/>
          <w:lang w:val="en-AU"/>
        </w:rPr>
        <w:t xml:space="preserve"> “</w:t>
      </w:r>
      <w:r w:rsidR="0057769D" w:rsidRPr="0057769D">
        <w:rPr>
          <w:rFonts w:asciiTheme="minorHAnsi" w:hAnsiTheme="minorHAnsi" w:cstheme="minorHAnsi"/>
          <w:b/>
          <w:bCs/>
          <w:lang w:val="en-AU"/>
        </w:rPr>
        <w:t xml:space="preserve">Supply of HDDs and Data cartridges for PTCL Data center Islamabad </w:t>
      </w:r>
      <w:r w:rsidRPr="005747EF">
        <w:rPr>
          <w:rFonts w:asciiTheme="minorHAnsi" w:hAnsiTheme="minorHAnsi" w:cstheme="minorHAnsi"/>
          <w:b/>
          <w:bCs/>
          <w:lang w:val="en-AU"/>
        </w:rPr>
        <w:t xml:space="preserve">” </w:t>
      </w:r>
      <w:r w:rsidRPr="005747EF">
        <w:rPr>
          <w:rFonts w:asciiTheme="minorHAnsi" w:hAnsiTheme="minorHAnsi" w:cstheme="minorHAnsi"/>
          <w:bCs/>
          <w:szCs w:val="32"/>
          <w:lang w:val="en-AU"/>
        </w:rPr>
        <w:t xml:space="preserve">in accordance with PTCL requirements. </w:t>
      </w:r>
    </w:p>
    <w:p w14:paraId="51982FA0" w14:textId="77777777" w:rsidR="005E1307" w:rsidRDefault="005E1307" w:rsidP="0089641D">
      <w:pPr>
        <w:autoSpaceDE w:val="0"/>
        <w:autoSpaceDN w:val="0"/>
        <w:jc w:val="both"/>
        <w:rPr>
          <w:rFonts w:asciiTheme="minorHAnsi" w:hAnsiTheme="minorHAnsi" w:cstheme="minorHAnsi"/>
          <w:b/>
          <w:bCs/>
          <w:lang w:val="en-AU"/>
        </w:rPr>
      </w:pPr>
    </w:p>
    <w:p w14:paraId="6EDD1CC4" w14:textId="655D2F16" w:rsidR="005E1307" w:rsidRPr="005747EF" w:rsidRDefault="005E1307" w:rsidP="005E1307">
      <w:pPr>
        <w:pStyle w:val="BodyTextIndent2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</w:rPr>
      </w:pPr>
      <w:r w:rsidRPr="005747EF">
        <w:rPr>
          <w:rFonts w:asciiTheme="minorHAnsi" w:hAnsiTheme="minorHAnsi" w:cstheme="minorHAnsi"/>
          <w:b/>
          <w:sz w:val="22"/>
          <w:szCs w:val="22"/>
          <w:u w:val="single"/>
        </w:rPr>
        <w:t>Keeping in view the current situation of country due to COVID-19 , tender document along with Boq will be shared only through email.(</w:t>
      </w:r>
      <w:hyperlink r:id="rId9" w:history="1">
        <w:r w:rsidR="00300F8F" w:rsidRPr="00D11ED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tahir.mehmood2@ptcl.net.pk</w:t>
        </w:r>
      </w:hyperlink>
      <w:r w:rsidRPr="005747EF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33A58E8E" w14:textId="77777777" w:rsidR="005E1307" w:rsidRPr="005747EF" w:rsidRDefault="005E1307" w:rsidP="005E1307">
      <w:pPr>
        <w:pStyle w:val="BodyTextIndent2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</w:rPr>
      </w:pPr>
      <w:r w:rsidRPr="005747EF">
        <w:rPr>
          <w:rFonts w:asciiTheme="minorHAnsi" w:hAnsiTheme="minorHAnsi" w:cstheme="minorHAnsi"/>
          <w:b/>
          <w:sz w:val="22"/>
          <w:szCs w:val="22"/>
          <w:u w:val="single"/>
        </w:rPr>
        <w:t xml:space="preserve"> Tender Documents can be obtained by submitting Scanned Copy of tender fee Receipt of </w:t>
      </w:r>
      <w:r w:rsidRPr="005747EF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Rs.1000/- deposited to PTCL Cashier </w:t>
      </w:r>
      <w:r w:rsidRPr="005747EF">
        <w:rPr>
          <w:rFonts w:asciiTheme="minorHAnsi" w:hAnsiTheme="minorHAnsi" w:cstheme="minorHAnsi"/>
          <w:b/>
          <w:sz w:val="18"/>
          <w:szCs w:val="18"/>
          <w:highlight w:val="yellow"/>
          <w:u w:val="single"/>
        </w:rPr>
        <w:t>(Muhammad Iqbal  Contact # 3009500255</w:t>
      </w:r>
      <w:r w:rsidRPr="005747EF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5747EF">
        <w:rPr>
          <w:rFonts w:asciiTheme="minorHAnsi" w:hAnsiTheme="minorHAnsi" w:cstheme="minorHAnsi"/>
          <w:b/>
          <w:sz w:val="22"/>
          <w:szCs w:val="22"/>
          <w:u w:val="single"/>
        </w:rPr>
        <w:t>)at PTCL Accounts &amp; Payments Office 3</w:t>
      </w:r>
      <w:r w:rsidRPr="005747E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rd</w:t>
      </w:r>
      <w:r w:rsidRPr="005747EF">
        <w:rPr>
          <w:rFonts w:asciiTheme="minorHAnsi" w:hAnsiTheme="minorHAnsi" w:cstheme="minorHAnsi"/>
          <w:b/>
          <w:sz w:val="22"/>
          <w:szCs w:val="22"/>
          <w:u w:val="single"/>
        </w:rPr>
        <w:t xml:space="preserve"> Floor PTCL Building Zero Point Islamabad.</w:t>
      </w:r>
    </w:p>
    <w:p w14:paraId="715AA118" w14:textId="2A303483" w:rsidR="005E1307" w:rsidRPr="005747EF" w:rsidRDefault="005E1307" w:rsidP="005E1307">
      <w:pPr>
        <w:pStyle w:val="Heading3"/>
        <w:numPr>
          <w:ilvl w:val="0"/>
          <w:numId w:val="1"/>
        </w:numPr>
        <w:tabs>
          <w:tab w:val="left" w:pos="720"/>
        </w:tabs>
        <w:spacing w:after="120"/>
        <w:ind w:hanging="720"/>
        <w:jc w:val="both"/>
        <w:rPr>
          <w:rFonts w:asciiTheme="minorHAnsi" w:hAnsiTheme="minorHAnsi" w:cstheme="minorHAnsi"/>
          <w:szCs w:val="24"/>
        </w:rPr>
      </w:pPr>
      <w:bookmarkStart w:id="0" w:name="_Hlk75785817"/>
      <w:r w:rsidRPr="005747EF">
        <w:rPr>
          <w:rFonts w:asciiTheme="minorHAnsi" w:hAnsiTheme="minorHAnsi" w:cstheme="minorHAnsi"/>
          <w:szCs w:val="24"/>
        </w:rPr>
        <w:t xml:space="preserve">Tender documents complete in all respects should be </w:t>
      </w:r>
      <w:r w:rsidRPr="005747EF">
        <w:rPr>
          <w:rFonts w:asciiTheme="minorHAnsi" w:hAnsiTheme="minorHAnsi" w:cstheme="minorHAnsi"/>
          <w:color w:val="000000"/>
          <w:szCs w:val="24"/>
        </w:rPr>
        <w:t xml:space="preserve">dropped in bid </w:t>
      </w:r>
      <w:r w:rsidRPr="005747EF">
        <w:rPr>
          <w:rFonts w:asciiTheme="minorHAnsi" w:hAnsiTheme="minorHAnsi" w:cstheme="minorHAnsi"/>
          <w:szCs w:val="24"/>
        </w:rPr>
        <w:t>Box placed at Reception of PTCL House F-5/1, Islamabad</w:t>
      </w:r>
      <w:r w:rsidRPr="005747EF">
        <w:rPr>
          <w:rFonts w:asciiTheme="minorHAnsi" w:hAnsiTheme="minorHAnsi" w:cstheme="minorHAnsi"/>
          <w:color w:val="000000"/>
          <w:szCs w:val="24"/>
        </w:rPr>
        <w:t xml:space="preserve"> </w:t>
      </w:r>
      <w:r w:rsidRPr="005747EF">
        <w:rPr>
          <w:rFonts w:asciiTheme="minorHAnsi" w:hAnsiTheme="minorHAnsi" w:cstheme="minorHAnsi"/>
          <w:szCs w:val="24"/>
        </w:rPr>
        <w:t xml:space="preserve">by 1600 Hrs. </w:t>
      </w:r>
      <w:r w:rsidR="00557182" w:rsidRPr="005747EF">
        <w:rPr>
          <w:rFonts w:asciiTheme="minorHAnsi" w:hAnsiTheme="minorHAnsi" w:cstheme="minorHAnsi"/>
          <w:szCs w:val="24"/>
        </w:rPr>
        <w:t>on</w:t>
      </w:r>
      <w:r w:rsidRPr="005747EF">
        <w:rPr>
          <w:rFonts w:asciiTheme="minorHAnsi" w:hAnsiTheme="minorHAnsi" w:cstheme="minorHAnsi"/>
          <w:szCs w:val="24"/>
        </w:rPr>
        <w:t xml:space="preserve"> </w:t>
      </w:r>
      <w:r w:rsidR="00557182" w:rsidRPr="00557182">
        <w:rPr>
          <w:rFonts w:asciiTheme="minorHAnsi" w:hAnsiTheme="minorHAnsi" w:cstheme="minorHAnsi"/>
          <w:b/>
          <w:bCs/>
          <w:szCs w:val="24"/>
        </w:rPr>
        <w:t>1</w:t>
      </w:r>
      <w:r w:rsidR="00BA762C">
        <w:rPr>
          <w:rFonts w:asciiTheme="minorHAnsi" w:hAnsiTheme="minorHAnsi" w:cstheme="minorHAnsi"/>
          <w:b/>
          <w:bCs/>
          <w:szCs w:val="24"/>
        </w:rPr>
        <w:t>5</w:t>
      </w:r>
      <w:r w:rsidR="00557182" w:rsidRPr="00557182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557182" w:rsidRPr="00557182">
        <w:rPr>
          <w:rFonts w:asciiTheme="minorHAnsi" w:hAnsiTheme="minorHAnsi" w:cstheme="minorHAnsi"/>
          <w:b/>
          <w:bCs/>
          <w:szCs w:val="24"/>
        </w:rPr>
        <w:t xml:space="preserve"> October</w:t>
      </w:r>
      <w:r w:rsidRPr="00557182">
        <w:rPr>
          <w:rFonts w:asciiTheme="minorHAnsi" w:hAnsiTheme="minorHAnsi" w:cstheme="minorHAnsi"/>
          <w:b/>
          <w:bCs/>
          <w:szCs w:val="24"/>
        </w:rPr>
        <w:t xml:space="preserve"> - 2021</w:t>
      </w:r>
      <w:r w:rsidRPr="005747EF">
        <w:rPr>
          <w:rFonts w:asciiTheme="minorHAnsi" w:hAnsiTheme="minorHAnsi" w:cstheme="minorHAnsi"/>
          <w:szCs w:val="24"/>
        </w:rPr>
        <w:t xml:space="preserve"> </w:t>
      </w:r>
      <w:r w:rsidRPr="005747EF">
        <w:rPr>
          <w:rFonts w:asciiTheme="minorHAnsi" w:hAnsiTheme="minorHAnsi" w:cstheme="minorHAnsi"/>
          <w:color w:val="000000"/>
          <w:szCs w:val="24"/>
        </w:rPr>
        <w:t xml:space="preserve">as per instructions to the bidders contained in the Bid </w:t>
      </w:r>
      <w:r w:rsidRPr="005747EF">
        <w:rPr>
          <w:rFonts w:asciiTheme="minorHAnsi" w:hAnsiTheme="minorHAnsi" w:cstheme="minorHAnsi"/>
          <w:szCs w:val="24"/>
        </w:rPr>
        <w:t>Documents.</w:t>
      </w:r>
    </w:p>
    <w:bookmarkEnd w:id="0"/>
    <w:p w14:paraId="3CE308CF" w14:textId="369E68A6" w:rsidR="005E1307" w:rsidRPr="005747EF" w:rsidRDefault="005E1307" w:rsidP="005E1307">
      <w:pPr>
        <w:pStyle w:val="Heading3"/>
        <w:numPr>
          <w:ilvl w:val="0"/>
          <w:numId w:val="1"/>
        </w:numPr>
        <w:tabs>
          <w:tab w:val="left" w:pos="720"/>
        </w:tabs>
        <w:spacing w:after="120"/>
        <w:ind w:hanging="720"/>
        <w:jc w:val="both"/>
        <w:rPr>
          <w:rFonts w:asciiTheme="minorHAnsi" w:hAnsiTheme="minorHAnsi" w:cstheme="minorHAnsi"/>
        </w:rPr>
      </w:pPr>
      <w:r w:rsidRPr="005747EF">
        <w:rPr>
          <w:rFonts w:asciiTheme="minorHAnsi" w:hAnsiTheme="minorHAnsi" w:cstheme="minorHAnsi"/>
        </w:rPr>
        <w:t xml:space="preserve">Financial Proposal must enclose CDR as bid Security i.e. 2% of quoted price in Favor of </w:t>
      </w:r>
      <w:r w:rsidRPr="001A24C1">
        <w:rPr>
          <w:rFonts w:asciiTheme="minorHAnsi" w:hAnsiTheme="minorHAnsi" w:cstheme="minorHAnsi"/>
          <w:b/>
          <w:bCs/>
        </w:rPr>
        <w:t>“</w:t>
      </w:r>
      <w:r w:rsidR="001A24C1" w:rsidRPr="001A24C1">
        <w:rPr>
          <w:rFonts w:asciiTheme="minorHAnsi" w:hAnsiTheme="minorHAnsi" w:cstheme="minorHAnsi"/>
          <w:b/>
          <w:bCs/>
        </w:rPr>
        <w:t>Pakistan Telecommunication Company Limited</w:t>
      </w:r>
      <w:r w:rsidRPr="001A24C1">
        <w:rPr>
          <w:rFonts w:asciiTheme="minorHAnsi" w:hAnsiTheme="minorHAnsi" w:cstheme="minorHAnsi"/>
          <w:b/>
          <w:bCs/>
        </w:rPr>
        <w:t>”</w:t>
      </w:r>
    </w:p>
    <w:p w14:paraId="6CD5C709" w14:textId="04C8986E" w:rsidR="005E1307" w:rsidRPr="0089641D" w:rsidRDefault="005E1307" w:rsidP="00C805EB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spacing w:after="120"/>
        <w:ind w:hanging="720"/>
        <w:jc w:val="both"/>
        <w:rPr>
          <w:rFonts w:asciiTheme="minorHAnsi" w:hAnsiTheme="minorHAnsi" w:cstheme="minorHAnsi"/>
        </w:rPr>
      </w:pPr>
      <w:r w:rsidRPr="0089641D">
        <w:rPr>
          <w:rFonts w:asciiTheme="minorHAnsi" w:hAnsiTheme="minorHAnsi" w:cstheme="minorHAnsi"/>
          <w:sz w:val="22"/>
          <w:szCs w:val="22"/>
        </w:rPr>
        <w:t xml:space="preserve">Bids should be marked as </w:t>
      </w:r>
      <w:r w:rsidRPr="0089641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7769D" w:rsidRPr="0057769D">
        <w:rPr>
          <w:rFonts w:asciiTheme="minorHAnsi" w:hAnsiTheme="minorHAnsi" w:cstheme="minorHAnsi"/>
          <w:b/>
          <w:bCs/>
          <w:sz w:val="22"/>
          <w:szCs w:val="22"/>
        </w:rPr>
        <w:t>Supply of HDDs and Data cartridges for PTCL Data center Islamabad</w:t>
      </w:r>
      <w:r w:rsidRPr="0089641D">
        <w:rPr>
          <w:rFonts w:asciiTheme="minorHAnsi" w:hAnsiTheme="minorHAnsi" w:cstheme="minorHAnsi"/>
          <w:b/>
          <w:bCs/>
        </w:rPr>
        <w:t>”</w:t>
      </w:r>
    </w:p>
    <w:p w14:paraId="60419C4E" w14:textId="77777777" w:rsidR="005E1307" w:rsidRPr="005747EF" w:rsidRDefault="005E1307" w:rsidP="005E1307">
      <w:pPr>
        <w:pStyle w:val="Heading3"/>
        <w:numPr>
          <w:ilvl w:val="0"/>
          <w:numId w:val="1"/>
        </w:numPr>
        <w:tabs>
          <w:tab w:val="left" w:pos="720"/>
        </w:tabs>
        <w:spacing w:after="120"/>
        <w:ind w:hanging="720"/>
        <w:jc w:val="both"/>
        <w:rPr>
          <w:rFonts w:asciiTheme="minorHAnsi" w:hAnsiTheme="minorHAnsi" w:cstheme="minorHAnsi"/>
          <w:szCs w:val="24"/>
        </w:rPr>
      </w:pPr>
      <w:r w:rsidRPr="005747EF">
        <w:rPr>
          <w:rFonts w:asciiTheme="minorHAnsi" w:hAnsiTheme="minorHAnsi" w:cstheme="minorHAnsi"/>
        </w:rPr>
        <w:t xml:space="preserve">Bids received after the above deadline will not be accepted. </w:t>
      </w:r>
    </w:p>
    <w:p w14:paraId="501635E0" w14:textId="77777777" w:rsidR="005E1307" w:rsidRPr="005747EF" w:rsidRDefault="005E1307" w:rsidP="005E1307">
      <w:pPr>
        <w:pStyle w:val="BodyTextIndent2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</w:rPr>
      </w:pPr>
      <w:r w:rsidRPr="005747EF">
        <w:rPr>
          <w:rFonts w:asciiTheme="minorHAnsi" w:hAnsiTheme="minorHAnsi" w:cstheme="minorHAnsi"/>
        </w:rPr>
        <w:t>Vendor registration is mandatory for all the vendors interested to supply materials/services to PTCL. It is essential to mention the Vendor Registration Code (VR Code) assigned by PTCL on Quotation/Bids submitted by Bidder(s). Unregistered vendors are required to get registered with PTCL for good/continuous business relationship. VR forms may be downloaded from the following link.</w:t>
      </w:r>
    </w:p>
    <w:p w14:paraId="7F1DAE89" w14:textId="77777777" w:rsidR="005E1307" w:rsidRPr="005747EF" w:rsidRDefault="005E1307" w:rsidP="005E1307">
      <w:pPr>
        <w:pStyle w:val="Heading3"/>
        <w:tabs>
          <w:tab w:val="left" w:pos="720"/>
        </w:tabs>
        <w:spacing w:after="120"/>
        <w:ind w:left="720" w:hanging="720"/>
        <w:jc w:val="both"/>
        <w:rPr>
          <w:rFonts w:asciiTheme="minorHAnsi" w:hAnsiTheme="minorHAnsi" w:cstheme="minorHAnsi"/>
          <w:bCs/>
          <w:szCs w:val="32"/>
          <w:lang w:val="en-AU"/>
        </w:rPr>
      </w:pPr>
      <w:r w:rsidRPr="005747EF">
        <w:rPr>
          <w:rFonts w:asciiTheme="minorHAnsi" w:hAnsiTheme="minorHAnsi" w:cstheme="minorHAnsi"/>
        </w:rPr>
        <w:tab/>
      </w:r>
      <w:hyperlink r:id="rId10" w:history="1">
        <w:r w:rsidRPr="005747EF">
          <w:rPr>
            <w:rStyle w:val="Hyperlink"/>
            <w:rFonts w:asciiTheme="minorHAnsi" w:hAnsiTheme="minorHAnsi" w:cstheme="minorHAnsi"/>
            <w:szCs w:val="24"/>
          </w:rPr>
          <w:t>https://www.ptcl.com.pk/Info/Vendor-Registration-Form</w:t>
        </w:r>
      </w:hyperlink>
      <w:r w:rsidRPr="005747EF">
        <w:rPr>
          <w:rFonts w:asciiTheme="minorHAnsi" w:hAnsiTheme="minorHAnsi" w:cstheme="minorHAnsi"/>
          <w:bCs/>
          <w:szCs w:val="32"/>
          <w:lang w:val="en-AU"/>
        </w:rPr>
        <w:t xml:space="preserve"> </w:t>
      </w:r>
    </w:p>
    <w:p w14:paraId="30BDA7A5" w14:textId="77777777" w:rsidR="005E1307" w:rsidRPr="005747EF" w:rsidRDefault="005E1307" w:rsidP="005E1307">
      <w:pPr>
        <w:ind w:firstLine="720"/>
        <w:jc w:val="both"/>
        <w:rPr>
          <w:rFonts w:asciiTheme="minorHAnsi" w:hAnsiTheme="minorHAnsi" w:cstheme="minorHAnsi"/>
          <w:bCs/>
          <w:szCs w:val="32"/>
          <w:lang w:val="en-AU"/>
        </w:rPr>
      </w:pPr>
      <w:r w:rsidRPr="005747EF">
        <w:rPr>
          <w:rFonts w:asciiTheme="minorHAnsi" w:hAnsiTheme="minorHAnsi" w:cstheme="minorHAnsi"/>
          <w:bCs/>
          <w:szCs w:val="32"/>
          <w:lang w:val="en-AU"/>
        </w:rPr>
        <w:t>All correspondence on the subject matter may be endorsed to the undersigned.</w:t>
      </w:r>
    </w:p>
    <w:p w14:paraId="76D531BD" w14:textId="77777777" w:rsidR="005E1307" w:rsidRPr="005747EF" w:rsidRDefault="005E1307" w:rsidP="005E1307">
      <w:pPr>
        <w:jc w:val="both"/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  <w:r w:rsidRPr="005747EF">
        <w:rPr>
          <w:rFonts w:asciiTheme="minorHAnsi" w:hAnsiTheme="minorHAnsi" w:cstheme="minorHAnsi"/>
          <w:bCs/>
          <w:sz w:val="32"/>
          <w:szCs w:val="32"/>
          <w:lang w:val="en-AU"/>
        </w:rPr>
        <w:t xml:space="preserve"> </w:t>
      </w:r>
      <w:r w:rsidRPr="005747EF">
        <w:rPr>
          <w:rFonts w:asciiTheme="minorHAnsi" w:hAnsiTheme="minorHAnsi" w:cstheme="minorHAnsi"/>
          <w:bCs/>
          <w:sz w:val="32"/>
          <w:szCs w:val="32"/>
          <w:lang w:val="en-AU"/>
        </w:rPr>
        <w:tab/>
      </w:r>
      <w:r w:rsidRPr="005747EF">
        <w:rPr>
          <w:rFonts w:asciiTheme="minorHAnsi" w:hAnsiTheme="minorHAnsi" w:cstheme="minorHAnsi"/>
          <w:bCs/>
          <w:sz w:val="32"/>
          <w:szCs w:val="32"/>
          <w:lang w:val="en-AU"/>
        </w:rPr>
        <w:tab/>
      </w:r>
      <w:r w:rsidRPr="005747EF">
        <w:rPr>
          <w:rFonts w:asciiTheme="minorHAnsi" w:hAnsiTheme="minorHAnsi" w:cstheme="minorHAnsi"/>
          <w:bCs/>
          <w:sz w:val="32"/>
          <w:szCs w:val="32"/>
          <w:lang w:val="en-AU"/>
        </w:rPr>
        <w:tab/>
      </w:r>
      <w:r w:rsidRPr="005747EF">
        <w:rPr>
          <w:rFonts w:asciiTheme="minorHAnsi" w:hAnsiTheme="minorHAnsi" w:cstheme="minorHAnsi"/>
          <w:bCs/>
          <w:sz w:val="32"/>
          <w:szCs w:val="32"/>
          <w:lang w:val="en-AU"/>
        </w:rPr>
        <w:tab/>
      </w:r>
      <w:r w:rsidRPr="005747EF">
        <w:rPr>
          <w:rFonts w:asciiTheme="minorHAnsi" w:hAnsiTheme="minorHAnsi" w:cstheme="minorHAnsi"/>
          <w:b/>
          <w:bCs/>
          <w:sz w:val="32"/>
          <w:szCs w:val="32"/>
          <w:lang w:val="en-AU"/>
        </w:rPr>
        <w:t xml:space="preserve">For Tendering Process &amp; Bid Submission </w:t>
      </w:r>
    </w:p>
    <w:p w14:paraId="6BE226D4" w14:textId="77777777" w:rsidR="005E1307" w:rsidRPr="005747EF" w:rsidRDefault="005E1307" w:rsidP="005E1307">
      <w:pPr>
        <w:ind w:left="3600"/>
        <w:rPr>
          <w:rFonts w:asciiTheme="minorHAnsi" w:hAnsiTheme="minorHAnsi" w:cstheme="minorHAnsi"/>
          <w:b/>
          <w:sz w:val="22"/>
        </w:rPr>
      </w:pPr>
      <w:r w:rsidRPr="005747EF">
        <w:rPr>
          <w:rFonts w:asciiTheme="minorHAnsi" w:hAnsiTheme="minorHAnsi" w:cstheme="minorHAnsi"/>
          <w:b/>
          <w:sz w:val="22"/>
        </w:rPr>
        <w:t>Mr.Tahir Mehmood  (Manager Finance-1 )</w:t>
      </w:r>
    </w:p>
    <w:p w14:paraId="5DF886EE" w14:textId="77777777" w:rsidR="005E1307" w:rsidRPr="005747EF" w:rsidRDefault="005E1307" w:rsidP="005E1307">
      <w:pPr>
        <w:ind w:left="3600"/>
        <w:rPr>
          <w:rFonts w:asciiTheme="minorHAnsi" w:hAnsiTheme="minorHAnsi" w:cstheme="minorHAnsi"/>
          <w:b/>
          <w:sz w:val="22"/>
        </w:rPr>
      </w:pPr>
      <w:r w:rsidRPr="005747EF">
        <w:rPr>
          <w:rFonts w:asciiTheme="minorHAnsi" w:hAnsiTheme="minorHAnsi" w:cstheme="minorHAnsi"/>
          <w:b/>
          <w:sz w:val="22"/>
        </w:rPr>
        <w:t>Room# 211 PTCL House F-5, Islamabad</w:t>
      </w:r>
    </w:p>
    <w:p w14:paraId="225D324D" w14:textId="77777777" w:rsidR="005E1307" w:rsidRPr="005747EF" w:rsidRDefault="005E1307" w:rsidP="005E1307">
      <w:pPr>
        <w:ind w:left="3600"/>
        <w:rPr>
          <w:rFonts w:asciiTheme="minorHAnsi" w:hAnsiTheme="minorHAnsi" w:cstheme="minorHAnsi"/>
          <w:b/>
          <w:sz w:val="22"/>
        </w:rPr>
      </w:pPr>
      <w:r w:rsidRPr="005747EF">
        <w:rPr>
          <w:rFonts w:asciiTheme="minorHAnsi" w:hAnsiTheme="minorHAnsi" w:cstheme="minorHAnsi"/>
          <w:b/>
          <w:sz w:val="22"/>
        </w:rPr>
        <w:t xml:space="preserve">Email: </w:t>
      </w:r>
      <w:hyperlink r:id="rId11" w:history="1">
        <w:r w:rsidRPr="005747EF">
          <w:rPr>
            <w:rStyle w:val="Hyperlink"/>
            <w:rFonts w:asciiTheme="minorHAnsi" w:hAnsiTheme="minorHAnsi" w:cstheme="minorHAnsi"/>
            <w:b/>
            <w:sz w:val="22"/>
          </w:rPr>
          <w:t>Tahir.Mehmood2@ptcl.net.pk</w:t>
        </w:r>
      </w:hyperlink>
    </w:p>
    <w:p w14:paraId="6C5F85A4" w14:textId="77777777" w:rsidR="005E1307" w:rsidRPr="005747EF" w:rsidRDefault="005E1307" w:rsidP="005E1307">
      <w:pPr>
        <w:ind w:left="3600"/>
        <w:rPr>
          <w:rFonts w:asciiTheme="minorHAnsi" w:hAnsiTheme="minorHAnsi" w:cstheme="minorHAnsi"/>
          <w:b/>
          <w:sz w:val="22"/>
        </w:rPr>
      </w:pPr>
      <w:r w:rsidRPr="005747EF">
        <w:rPr>
          <w:rFonts w:asciiTheme="minorHAnsi" w:hAnsiTheme="minorHAnsi" w:cstheme="minorHAnsi"/>
          <w:b/>
          <w:sz w:val="22"/>
        </w:rPr>
        <w:t>Phone # 051-2877989</w:t>
      </w:r>
    </w:p>
    <w:p w14:paraId="2796E455" w14:textId="77777777" w:rsidR="005E1307" w:rsidRPr="005747EF" w:rsidRDefault="005E1307" w:rsidP="005E1307">
      <w:pPr>
        <w:jc w:val="right"/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  <w:r w:rsidRPr="005747EF">
        <w:rPr>
          <w:rFonts w:asciiTheme="minorHAnsi" w:hAnsiTheme="minorHAnsi" w:cstheme="minorHAnsi"/>
          <w:b/>
          <w:bCs/>
          <w:sz w:val="32"/>
          <w:szCs w:val="32"/>
          <w:lang w:val="en-AU"/>
        </w:rPr>
        <w:t>For Technical Queries Relating to SOW &amp; BOQ</w:t>
      </w:r>
    </w:p>
    <w:p w14:paraId="62C25F2D" w14:textId="77777777" w:rsidR="005E1307" w:rsidRPr="005747EF" w:rsidRDefault="005E1307" w:rsidP="005E1307">
      <w:pPr>
        <w:ind w:left="2880" w:firstLine="720"/>
        <w:rPr>
          <w:rFonts w:asciiTheme="minorHAnsi" w:hAnsiTheme="minorHAnsi" w:cstheme="minorHAnsi"/>
          <w:b/>
          <w:bCs/>
          <w:sz w:val="22"/>
          <w:szCs w:val="32"/>
          <w:lang w:val="en-AU"/>
        </w:rPr>
      </w:pPr>
      <w:r w:rsidRPr="005747EF">
        <w:rPr>
          <w:rFonts w:asciiTheme="minorHAnsi" w:hAnsiTheme="minorHAnsi" w:cstheme="minorHAnsi"/>
          <w:b/>
          <w:bCs/>
          <w:sz w:val="22"/>
          <w:szCs w:val="32"/>
          <w:lang w:val="en-AU"/>
        </w:rPr>
        <w:t xml:space="preserve">Mr. Hassan Raza (Manager Technology Services) PTCL </w:t>
      </w:r>
    </w:p>
    <w:p w14:paraId="55CA3A6E" w14:textId="77777777" w:rsidR="005E1307" w:rsidRPr="005747EF" w:rsidRDefault="005E1307" w:rsidP="005E1307">
      <w:pPr>
        <w:ind w:left="2880" w:firstLine="720"/>
        <w:rPr>
          <w:rFonts w:asciiTheme="minorHAnsi" w:hAnsiTheme="minorHAnsi" w:cstheme="minorHAnsi"/>
          <w:b/>
          <w:bCs/>
          <w:sz w:val="22"/>
          <w:szCs w:val="32"/>
          <w:lang w:val="en-AU"/>
        </w:rPr>
      </w:pPr>
      <w:r w:rsidRPr="005747EF">
        <w:rPr>
          <w:rFonts w:asciiTheme="minorHAnsi" w:hAnsiTheme="minorHAnsi" w:cstheme="minorHAnsi"/>
          <w:b/>
          <w:bCs/>
          <w:sz w:val="22"/>
          <w:szCs w:val="32"/>
          <w:lang w:val="en-AU"/>
        </w:rPr>
        <w:t>Block C-1 PTCL HQs Sector G-8/4 Islamabad.</w:t>
      </w:r>
    </w:p>
    <w:p w14:paraId="4A307C2E" w14:textId="77777777" w:rsidR="005E1307" w:rsidRPr="005747EF" w:rsidRDefault="005E1307" w:rsidP="005E1307">
      <w:pPr>
        <w:ind w:left="2880" w:firstLine="720"/>
        <w:rPr>
          <w:rFonts w:asciiTheme="minorHAnsi" w:hAnsiTheme="minorHAnsi" w:cstheme="minorHAnsi"/>
          <w:b/>
          <w:bCs/>
          <w:sz w:val="22"/>
          <w:szCs w:val="32"/>
          <w:lang w:val="en-AU"/>
        </w:rPr>
      </w:pPr>
      <w:r w:rsidRPr="005747EF">
        <w:rPr>
          <w:rFonts w:asciiTheme="minorHAnsi" w:hAnsiTheme="minorHAnsi" w:cstheme="minorHAnsi"/>
          <w:b/>
          <w:bCs/>
          <w:sz w:val="22"/>
          <w:szCs w:val="32"/>
          <w:lang w:val="en-AU"/>
        </w:rPr>
        <w:t>Email:</w:t>
      </w:r>
      <w:r w:rsidRPr="005747EF">
        <w:rPr>
          <w:rFonts w:asciiTheme="minorHAnsi" w:hAnsiTheme="minorHAnsi" w:cstheme="minorHAnsi"/>
          <w:b/>
          <w:bCs/>
          <w:sz w:val="22"/>
          <w:szCs w:val="32"/>
          <w:lang w:val="en-AU"/>
        </w:rPr>
        <w:tab/>
      </w:r>
      <w:hyperlink r:id="rId12" w:history="1">
        <w:r w:rsidRPr="005747EF">
          <w:rPr>
            <w:rStyle w:val="Hyperlink"/>
            <w:rFonts w:asciiTheme="minorHAnsi" w:hAnsiTheme="minorHAnsi" w:cstheme="minorHAnsi"/>
            <w:b/>
            <w:bCs/>
            <w:sz w:val="22"/>
            <w:szCs w:val="32"/>
            <w:lang w:val="en-AU"/>
          </w:rPr>
          <w:t>hassan.raza1@ptcl.net.pk</w:t>
        </w:r>
      </w:hyperlink>
    </w:p>
    <w:p w14:paraId="4118D1F8" w14:textId="77777777" w:rsidR="005E1307" w:rsidRPr="005747EF" w:rsidRDefault="005E1307" w:rsidP="005E1307">
      <w:pPr>
        <w:ind w:left="2880" w:firstLine="720"/>
        <w:rPr>
          <w:rFonts w:asciiTheme="minorHAnsi" w:hAnsiTheme="minorHAnsi" w:cstheme="minorHAnsi"/>
          <w:b/>
        </w:rPr>
      </w:pPr>
      <w:r w:rsidRPr="005747EF">
        <w:rPr>
          <w:rFonts w:asciiTheme="minorHAnsi" w:hAnsiTheme="minorHAnsi" w:cstheme="minorHAnsi"/>
          <w:b/>
          <w:bCs/>
          <w:sz w:val="22"/>
          <w:szCs w:val="32"/>
          <w:lang w:val="en-AU"/>
        </w:rPr>
        <w:t>Phone:</w:t>
      </w:r>
      <w:r w:rsidRPr="005747EF">
        <w:rPr>
          <w:rFonts w:asciiTheme="minorHAnsi" w:hAnsiTheme="minorHAnsi" w:cstheme="minorHAnsi"/>
        </w:rPr>
        <w:t xml:space="preserve"> </w:t>
      </w:r>
      <w:r w:rsidRPr="005747EF">
        <w:rPr>
          <w:rFonts w:asciiTheme="minorHAnsi" w:hAnsiTheme="minorHAnsi" w:cstheme="minorHAnsi"/>
          <w:b/>
          <w:bCs/>
          <w:sz w:val="22"/>
          <w:szCs w:val="32"/>
          <w:lang w:val="en-AU"/>
        </w:rPr>
        <w:t>051-2283062</w:t>
      </w:r>
    </w:p>
    <w:p w14:paraId="50599936" w14:textId="3B02A0BC" w:rsidR="00985556" w:rsidRPr="00CA4344" w:rsidRDefault="00985556" w:rsidP="005E1307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985556" w:rsidRPr="00CA43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726F" w14:textId="77777777" w:rsidR="004F581E" w:rsidRDefault="004F581E" w:rsidP="00FF104A">
      <w:r>
        <w:separator/>
      </w:r>
    </w:p>
  </w:endnote>
  <w:endnote w:type="continuationSeparator" w:id="0">
    <w:p w14:paraId="1A12CE39" w14:textId="77777777" w:rsidR="004F581E" w:rsidRDefault="004F581E" w:rsidP="00FF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37606" w14:textId="77777777" w:rsidR="004F581E" w:rsidRDefault="004F581E" w:rsidP="00FF104A">
      <w:r>
        <w:separator/>
      </w:r>
    </w:p>
  </w:footnote>
  <w:footnote w:type="continuationSeparator" w:id="0">
    <w:p w14:paraId="0460A7B7" w14:textId="77777777" w:rsidR="004F581E" w:rsidRDefault="004F581E" w:rsidP="00FF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D4ECD"/>
    <w:multiLevelType w:val="multilevel"/>
    <w:tmpl w:val="9202D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740" w:hanging="13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40" w:hanging="138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740" w:hanging="13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9F"/>
    <w:rsid w:val="00001FD7"/>
    <w:rsid w:val="000039A8"/>
    <w:rsid w:val="000108B0"/>
    <w:rsid w:val="00023A28"/>
    <w:rsid w:val="000247C5"/>
    <w:rsid w:val="00040E5C"/>
    <w:rsid w:val="00055F1E"/>
    <w:rsid w:val="000B0834"/>
    <w:rsid w:val="000E57F5"/>
    <w:rsid w:val="000E6728"/>
    <w:rsid w:val="000F4A79"/>
    <w:rsid w:val="000F6814"/>
    <w:rsid w:val="000F6F1F"/>
    <w:rsid w:val="001019A7"/>
    <w:rsid w:val="00112101"/>
    <w:rsid w:val="00114B1B"/>
    <w:rsid w:val="0012726E"/>
    <w:rsid w:val="00137357"/>
    <w:rsid w:val="0014567F"/>
    <w:rsid w:val="0015398F"/>
    <w:rsid w:val="00155045"/>
    <w:rsid w:val="001642E3"/>
    <w:rsid w:val="00173CAE"/>
    <w:rsid w:val="0018341C"/>
    <w:rsid w:val="001A17A9"/>
    <w:rsid w:val="001A24C1"/>
    <w:rsid w:val="001A5405"/>
    <w:rsid w:val="001B2119"/>
    <w:rsid w:val="001B5EAA"/>
    <w:rsid w:val="001B7103"/>
    <w:rsid w:val="001E5108"/>
    <w:rsid w:val="002024D2"/>
    <w:rsid w:val="002123AB"/>
    <w:rsid w:val="00216800"/>
    <w:rsid w:val="00227B4C"/>
    <w:rsid w:val="0025354B"/>
    <w:rsid w:val="00281084"/>
    <w:rsid w:val="00282BE3"/>
    <w:rsid w:val="002941A8"/>
    <w:rsid w:val="002B419F"/>
    <w:rsid w:val="002B450D"/>
    <w:rsid w:val="002C0137"/>
    <w:rsid w:val="002C4BC4"/>
    <w:rsid w:val="002C68DF"/>
    <w:rsid w:val="002C6EE7"/>
    <w:rsid w:val="002D3E53"/>
    <w:rsid w:val="002D765A"/>
    <w:rsid w:val="002E20F2"/>
    <w:rsid w:val="002E46CA"/>
    <w:rsid w:val="002F72FC"/>
    <w:rsid w:val="00300F8F"/>
    <w:rsid w:val="00313CBE"/>
    <w:rsid w:val="00326BD5"/>
    <w:rsid w:val="0035159D"/>
    <w:rsid w:val="00353B42"/>
    <w:rsid w:val="00357445"/>
    <w:rsid w:val="00372FCC"/>
    <w:rsid w:val="003749F5"/>
    <w:rsid w:val="00387AE9"/>
    <w:rsid w:val="003A03D0"/>
    <w:rsid w:val="003D6E16"/>
    <w:rsid w:val="003E1FFD"/>
    <w:rsid w:val="003F1893"/>
    <w:rsid w:val="003F210D"/>
    <w:rsid w:val="00422193"/>
    <w:rsid w:val="004336F0"/>
    <w:rsid w:val="004551A7"/>
    <w:rsid w:val="00460C2F"/>
    <w:rsid w:val="00461C56"/>
    <w:rsid w:val="00462617"/>
    <w:rsid w:val="00463CCA"/>
    <w:rsid w:val="00466FCF"/>
    <w:rsid w:val="00475242"/>
    <w:rsid w:val="004865A5"/>
    <w:rsid w:val="004907BE"/>
    <w:rsid w:val="004C0244"/>
    <w:rsid w:val="004D6504"/>
    <w:rsid w:val="004E0AEB"/>
    <w:rsid w:val="004E75E1"/>
    <w:rsid w:val="004E7933"/>
    <w:rsid w:val="004F099D"/>
    <w:rsid w:val="004F581E"/>
    <w:rsid w:val="0053152E"/>
    <w:rsid w:val="00533A5B"/>
    <w:rsid w:val="00540C45"/>
    <w:rsid w:val="00546768"/>
    <w:rsid w:val="00557182"/>
    <w:rsid w:val="00557B80"/>
    <w:rsid w:val="00560B5E"/>
    <w:rsid w:val="005618CF"/>
    <w:rsid w:val="005668B1"/>
    <w:rsid w:val="00571A51"/>
    <w:rsid w:val="0057769D"/>
    <w:rsid w:val="00592E8D"/>
    <w:rsid w:val="005B36E8"/>
    <w:rsid w:val="005D3B2D"/>
    <w:rsid w:val="005E1269"/>
    <w:rsid w:val="005E1307"/>
    <w:rsid w:val="005E73E9"/>
    <w:rsid w:val="005F37C9"/>
    <w:rsid w:val="005F683A"/>
    <w:rsid w:val="005F7D9F"/>
    <w:rsid w:val="00633475"/>
    <w:rsid w:val="0063500B"/>
    <w:rsid w:val="006424E6"/>
    <w:rsid w:val="0064485A"/>
    <w:rsid w:val="00650411"/>
    <w:rsid w:val="00660ADA"/>
    <w:rsid w:val="00675E98"/>
    <w:rsid w:val="006829B4"/>
    <w:rsid w:val="00686796"/>
    <w:rsid w:val="00686EF5"/>
    <w:rsid w:val="006A1C9B"/>
    <w:rsid w:val="006D5814"/>
    <w:rsid w:val="006E0E88"/>
    <w:rsid w:val="00717CB8"/>
    <w:rsid w:val="00722340"/>
    <w:rsid w:val="007305C3"/>
    <w:rsid w:val="00742AB2"/>
    <w:rsid w:val="00744E11"/>
    <w:rsid w:val="007456D3"/>
    <w:rsid w:val="007572FB"/>
    <w:rsid w:val="00780EC4"/>
    <w:rsid w:val="007A3B06"/>
    <w:rsid w:val="007B71F8"/>
    <w:rsid w:val="007C284C"/>
    <w:rsid w:val="007D05BD"/>
    <w:rsid w:val="007D5F87"/>
    <w:rsid w:val="007F22F7"/>
    <w:rsid w:val="00807297"/>
    <w:rsid w:val="008176F8"/>
    <w:rsid w:val="00817D73"/>
    <w:rsid w:val="008236DF"/>
    <w:rsid w:val="0083207A"/>
    <w:rsid w:val="00836B21"/>
    <w:rsid w:val="0083773E"/>
    <w:rsid w:val="00845019"/>
    <w:rsid w:val="0085714A"/>
    <w:rsid w:val="00866400"/>
    <w:rsid w:val="00887E5B"/>
    <w:rsid w:val="008956D1"/>
    <w:rsid w:val="0089641D"/>
    <w:rsid w:val="008A0ADD"/>
    <w:rsid w:val="008B2298"/>
    <w:rsid w:val="008D55D9"/>
    <w:rsid w:val="008F2A31"/>
    <w:rsid w:val="00910997"/>
    <w:rsid w:val="00910BB2"/>
    <w:rsid w:val="00916F7C"/>
    <w:rsid w:val="0092230A"/>
    <w:rsid w:val="00951ECB"/>
    <w:rsid w:val="00955301"/>
    <w:rsid w:val="00957D52"/>
    <w:rsid w:val="00971A82"/>
    <w:rsid w:val="00976A86"/>
    <w:rsid w:val="00976EA0"/>
    <w:rsid w:val="00985556"/>
    <w:rsid w:val="00986469"/>
    <w:rsid w:val="00986D80"/>
    <w:rsid w:val="009A299B"/>
    <w:rsid w:val="009C0395"/>
    <w:rsid w:val="009C1079"/>
    <w:rsid w:val="009C29A3"/>
    <w:rsid w:val="009C2C6B"/>
    <w:rsid w:val="009D4ECC"/>
    <w:rsid w:val="009D5AA0"/>
    <w:rsid w:val="009E5576"/>
    <w:rsid w:val="009F565A"/>
    <w:rsid w:val="00A001E2"/>
    <w:rsid w:val="00A059C7"/>
    <w:rsid w:val="00A10257"/>
    <w:rsid w:val="00A13FB1"/>
    <w:rsid w:val="00A20B2E"/>
    <w:rsid w:val="00A346A8"/>
    <w:rsid w:val="00A4651F"/>
    <w:rsid w:val="00A53B48"/>
    <w:rsid w:val="00A573C6"/>
    <w:rsid w:val="00A619CA"/>
    <w:rsid w:val="00A62164"/>
    <w:rsid w:val="00A65644"/>
    <w:rsid w:val="00A6572A"/>
    <w:rsid w:val="00A6683A"/>
    <w:rsid w:val="00A743D4"/>
    <w:rsid w:val="00A76B18"/>
    <w:rsid w:val="00A77D70"/>
    <w:rsid w:val="00A82725"/>
    <w:rsid w:val="00A829F0"/>
    <w:rsid w:val="00A945BE"/>
    <w:rsid w:val="00A9541A"/>
    <w:rsid w:val="00AB17C5"/>
    <w:rsid w:val="00AC13DB"/>
    <w:rsid w:val="00AC2F70"/>
    <w:rsid w:val="00AC3D3F"/>
    <w:rsid w:val="00AD74FB"/>
    <w:rsid w:val="00AE508A"/>
    <w:rsid w:val="00AF5BF0"/>
    <w:rsid w:val="00B079C6"/>
    <w:rsid w:val="00B336B3"/>
    <w:rsid w:val="00B52574"/>
    <w:rsid w:val="00B66957"/>
    <w:rsid w:val="00B66C77"/>
    <w:rsid w:val="00B8505C"/>
    <w:rsid w:val="00BA762C"/>
    <w:rsid w:val="00BC296F"/>
    <w:rsid w:val="00BD2789"/>
    <w:rsid w:val="00BE0F50"/>
    <w:rsid w:val="00BE50BA"/>
    <w:rsid w:val="00BE55A5"/>
    <w:rsid w:val="00BE5CE9"/>
    <w:rsid w:val="00C31580"/>
    <w:rsid w:val="00C35178"/>
    <w:rsid w:val="00C35842"/>
    <w:rsid w:val="00C36DEE"/>
    <w:rsid w:val="00C37A7A"/>
    <w:rsid w:val="00C426DA"/>
    <w:rsid w:val="00C552CA"/>
    <w:rsid w:val="00C56FAB"/>
    <w:rsid w:val="00C64DBD"/>
    <w:rsid w:val="00C85766"/>
    <w:rsid w:val="00C924A2"/>
    <w:rsid w:val="00CA4344"/>
    <w:rsid w:val="00CA58F7"/>
    <w:rsid w:val="00CB196F"/>
    <w:rsid w:val="00CB33CA"/>
    <w:rsid w:val="00CC02B0"/>
    <w:rsid w:val="00CC066C"/>
    <w:rsid w:val="00CC09DA"/>
    <w:rsid w:val="00CC39A9"/>
    <w:rsid w:val="00CD0EB6"/>
    <w:rsid w:val="00CD7BEB"/>
    <w:rsid w:val="00CE38B2"/>
    <w:rsid w:val="00CE6370"/>
    <w:rsid w:val="00CF265F"/>
    <w:rsid w:val="00CF2A11"/>
    <w:rsid w:val="00D04F33"/>
    <w:rsid w:val="00D1348D"/>
    <w:rsid w:val="00D26BBC"/>
    <w:rsid w:val="00D6550E"/>
    <w:rsid w:val="00D6664F"/>
    <w:rsid w:val="00D928BC"/>
    <w:rsid w:val="00D93908"/>
    <w:rsid w:val="00D950EA"/>
    <w:rsid w:val="00DC4B15"/>
    <w:rsid w:val="00DC6A78"/>
    <w:rsid w:val="00DD0F28"/>
    <w:rsid w:val="00E11901"/>
    <w:rsid w:val="00E12BA9"/>
    <w:rsid w:val="00E26773"/>
    <w:rsid w:val="00E30B76"/>
    <w:rsid w:val="00E64E86"/>
    <w:rsid w:val="00E72722"/>
    <w:rsid w:val="00E75C00"/>
    <w:rsid w:val="00E923B3"/>
    <w:rsid w:val="00E968F8"/>
    <w:rsid w:val="00EA568B"/>
    <w:rsid w:val="00EC41C6"/>
    <w:rsid w:val="00EE33DF"/>
    <w:rsid w:val="00EE3CE3"/>
    <w:rsid w:val="00EE64A5"/>
    <w:rsid w:val="00EE6C39"/>
    <w:rsid w:val="00F071A7"/>
    <w:rsid w:val="00F16CB0"/>
    <w:rsid w:val="00F31DDF"/>
    <w:rsid w:val="00F4673A"/>
    <w:rsid w:val="00F50D4C"/>
    <w:rsid w:val="00F66D56"/>
    <w:rsid w:val="00F720E2"/>
    <w:rsid w:val="00F86895"/>
    <w:rsid w:val="00F8706A"/>
    <w:rsid w:val="00F90AD1"/>
    <w:rsid w:val="00F92829"/>
    <w:rsid w:val="00FB6D2E"/>
    <w:rsid w:val="00FB6FF6"/>
    <w:rsid w:val="00FC2877"/>
    <w:rsid w:val="00FC724B"/>
    <w:rsid w:val="00FE4285"/>
    <w:rsid w:val="00FF104A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01C8C"/>
  <w15:chartTrackingRefBased/>
  <w15:docId w15:val="{7D2ABEA4-5209-4530-9C1F-27F3C3D4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19F"/>
    <w:rPr>
      <w:sz w:val="24"/>
      <w:szCs w:val="24"/>
    </w:rPr>
  </w:style>
  <w:style w:type="paragraph" w:styleId="Heading3">
    <w:name w:val="heading 3"/>
    <w:aliases w:val="Sub-Sub-Heading,H3,Title2,H31,H32,H33,H34,H35,título 3,h:3,h3,l3,Head 3,List level 3,3,subhead,TF-Overskrift 3,Subhead,titre 1.1.1,1.,Heading 1fm,Section,SubTopic,SubTopic Header,CT,h31,h32,h33,h34,h35,h36,h37,h311,subhead1,1.1,h321,h331,h341"/>
    <w:basedOn w:val="Normal"/>
    <w:next w:val="BodyText"/>
    <w:link w:val="Heading3Char"/>
    <w:qFormat/>
    <w:rsid w:val="00985556"/>
    <w:pPr>
      <w:keepNext/>
      <w:spacing w:after="240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236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CAE"/>
    <w:pPr>
      <w:tabs>
        <w:tab w:val="center" w:pos="4153"/>
        <w:tab w:val="right" w:pos="8306"/>
      </w:tabs>
      <w:jc w:val="both"/>
    </w:pPr>
    <w:rPr>
      <w:rFonts w:ascii="Tahoma" w:hAnsi="Tahoma"/>
      <w:sz w:val="22"/>
      <w:szCs w:val="20"/>
      <w:lang w:val="en-AU"/>
    </w:rPr>
  </w:style>
  <w:style w:type="character" w:customStyle="1" w:styleId="HeaderChar">
    <w:name w:val="Header Char"/>
    <w:link w:val="Header"/>
    <w:uiPriority w:val="99"/>
    <w:rsid w:val="00173CAE"/>
    <w:rPr>
      <w:rFonts w:ascii="Tahoma" w:hAnsi="Tahoma"/>
      <w:sz w:val="22"/>
      <w:lang w:val="en-AU"/>
    </w:rPr>
  </w:style>
  <w:style w:type="character" w:styleId="Hyperlink">
    <w:name w:val="Hyperlink"/>
    <w:basedOn w:val="DefaultParagraphFont"/>
    <w:rsid w:val="009D4E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ECC"/>
    <w:rPr>
      <w:color w:val="605E5C"/>
      <w:shd w:val="clear" w:color="auto" w:fill="E1DFDD"/>
    </w:rPr>
  </w:style>
  <w:style w:type="character" w:customStyle="1" w:styleId="Heading3Char">
    <w:name w:val="Heading 3 Char"/>
    <w:aliases w:val="Sub-Sub-Heading Char,H3 Char,Title2 Char,H31 Char,H32 Char,H33 Char,H34 Char,H35 Char,título 3 Char,h:3 Char,h3 Char,l3 Char,Head 3 Char,List level 3 Char,3 Char,subhead Char,TF-Overskrift 3 Char,Subhead Char,titre 1.1.1 Char,1. Char"/>
    <w:basedOn w:val="DefaultParagraphFont"/>
    <w:link w:val="Heading3"/>
    <w:rsid w:val="00985556"/>
    <w:rPr>
      <w:sz w:val="24"/>
    </w:rPr>
  </w:style>
  <w:style w:type="paragraph" w:styleId="BodyText">
    <w:name w:val="Body Text"/>
    <w:basedOn w:val="Normal"/>
    <w:link w:val="BodyTextChar"/>
    <w:rsid w:val="009855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55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855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55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5556"/>
    <w:pPr>
      <w:ind w:left="720"/>
      <w:contextualSpacing/>
    </w:pPr>
  </w:style>
  <w:style w:type="paragraph" w:customStyle="1" w:styleId="Default">
    <w:name w:val="Default"/>
    <w:rsid w:val="005E13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ssan.raza1@ptcl.net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hir.Mehmood2@ptcl.net.p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tcl.com.pk/Info/Vendor-Registration-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hir.mehmood2@ptcl.net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D1B1-5C39-483A-BF84-6AE6A784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FOR REPAIR AND MAINTENANCE WORKS AT LYARI TELEPHONE EXCHANGE INSIDE SWITCH ROOM KARACH</vt:lpstr>
    </vt:vector>
  </TitlesOfParts>
  <Company>HP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FOR REPAIR AND MAINTENANCE WORKS AT LYARI TELEPHONE EXCHANGE INSIDE SWITCH ROOM KARACH</dc:title>
  <dc:subject/>
  <dc:creator>ptcl</dc:creator>
  <cp:keywords/>
  <cp:lastModifiedBy>Tahir Mehmood/Manager (Finance-I) North/PTCL</cp:lastModifiedBy>
  <cp:revision>4</cp:revision>
  <cp:lastPrinted>2012-04-19T05:23:00Z</cp:lastPrinted>
  <dcterms:created xsi:type="dcterms:W3CDTF">2021-09-30T11:00:00Z</dcterms:created>
  <dcterms:modified xsi:type="dcterms:W3CDTF">2021-10-14T05:58:00Z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hassan.raza1@ptcl.net.pk</vt:lpwstr>
  </property>
  <property fmtid="{D5CDD505-2E9C-101B-9397-08002B2CF9AE}" pid="5" name="MSIP_Label_b2538721-8534-4ad4-a2b5-e2ba438bfbdd_SetDate">
    <vt:lpwstr>2019-10-28T06:26:23.4288780Z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cde25a94-5ea4-48e0-9d96-354a4709972a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MSIP_Label_3d4eff76-4008-4835-b7a0-9ec2711593db_Enabled">
    <vt:lpwstr>True</vt:lpwstr>
  </property>
  <property fmtid="{D5CDD505-2E9C-101B-9397-08002B2CF9AE}" pid="11" name="MSIP_Label_3d4eff76-4008-4835-b7a0-9ec2711593db_SiteId">
    <vt:lpwstr>f2ee1ec7-fe58-4178-b8a8-52cc9c5cb34a</vt:lpwstr>
  </property>
  <property fmtid="{D5CDD505-2E9C-101B-9397-08002B2CF9AE}" pid="12" name="MSIP_Label_3d4eff76-4008-4835-b7a0-9ec2711593db_Owner">
    <vt:lpwstr>hassan.raza1@ptcl.net.pk</vt:lpwstr>
  </property>
  <property fmtid="{D5CDD505-2E9C-101B-9397-08002B2CF9AE}" pid="13" name="MSIP_Label_3d4eff76-4008-4835-b7a0-9ec2711593db_SetDate">
    <vt:lpwstr>2018-06-29T05:20:04.9802306Z</vt:lpwstr>
  </property>
  <property fmtid="{D5CDD505-2E9C-101B-9397-08002B2CF9AE}" pid="14" name="MSIP_Label_3d4eff76-4008-4835-b7a0-9ec2711593db_Name">
    <vt:lpwstr>General</vt:lpwstr>
  </property>
  <property fmtid="{D5CDD505-2E9C-101B-9397-08002B2CF9AE}" pid="15" name="MSIP_Label_3d4eff76-4008-4835-b7a0-9ec2711593db_Application">
    <vt:lpwstr>Microsoft Azure Information Protection</vt:lpwstr>
  </property>
  <property fmtid="{D5CDD505-2E9C-101B-9397-08002B2CF9AE}" pid="16" name="MSIP_Label_3d4eff76-4008-4835-b7a0-9ec2711593db_Extended_MSFT_Method">
    <vt:lpwstr>Automatic</vt:lpwstr>
  </property>
  <property fmtid="{D5CDD505-2E9C-101B-9397-08002B2CF9AE}" pid="17" name="Sensitivity">
    <vt:lpwstr>Public General</vt:lpwstr>
  </property>
</Properties>
</file>